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D7BB0" w14:textId="77777777" w:rsidR="000E3254" w:rsidRDefault="008544E1" w:rsidP="000E3254">
      <w:pPr>
        <w:spacing w:line="276" w:lineRule="auto"/>
        <w:jc w:val="center"/>
        <w:rPr>
          <w:rFonts w:asciiTheme="minorHAnsi" w:hAnsiTheme="minorHAnsi"/>
          <w:b/>
          <w:i/>
          <w:sz w:val="28"/>
          <w:szCs w:val="26"/>
        </w:rPr>
      </w:pPr>
      <w:r w:rsidRPr="008544E1">
        <w:rPr>
          <w:rFonts w:asciiTheme="minorHAnsi" w:hAnsiTheme="minorHAnsi" w:cstheme="minorHAnsi"/>
        </w:rPr>
        <w:t xml:space="preserve"> </w:t>
      </w:r>
    </w:p>
    <w:p w14:paraId="25BF0CD2" w14:textId="77777777" w:rsidR="000E3254" w:rsidRPr="00A924B5" w:rsidRDefault="000E3254" w:rsidP="000E3254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 w:rsidRPr="00A924B5">
        <w:rPr>
          <w:rFonts w:asciiTheme="minorHAnsi" w:hAnsiTheme="minorHAnsi"/>
          <w:b/>
          <w:i/>
          <w:sz w:val="28"/>
          <w:szCs w:val="26"/>
        </w:rPr>
        <w:t>Regulamin projektu</w:t>
      </w:r>
      <w:r w:rsidRPr="00A924B5">
        <w:rPr>
          <w:rFonts w:asciiTheme="minorHAnsi" w:hAnsiTheme="minorHAnsi"/>
          <w:b/>
          <w:i/>
          <w:sz w:val="28"/>
        </w:rPr>
        <w:t xml:space="preserve"> </w:t>
      </w:r>
      <w:r w:rsidRPr="000F3036">
        <w:rPr>
          <w:rFonts w:asciiTheme="minorHAnsi" w:hAnsiTheme="minorHAnsi"/>
          <w:b/>
          <w:i/>
          <w:sz w:val="28"/>
          <w:szCs w:val="26"/>
        </w:rPr>
        <w:t>„Wyższa klasa! Rozwijanie kompetencji kluczowych uczniów z</w:t>
      </w:r>
      <w:r w:rsidR="00847331">
        <w:rPr>
          <w:rFonts w:asciiTheme="minorHAnsi" w:hAnsiTheme="minorHAnsi"/>
          <w:b/>
          <w:i/>
          <w:sz w:val="28"/>
          <w:szCs w:val="26"/>
        </w:rPr>
        <w:t> </w:t>
      </w:r>
      <w:r w:rsidRPr="000F3036">
        <w:rPr>
          <w:rFonts w:asciiTheme="minorHAnsi" w:hAnsiTheme="minorHAnsi"/>
          <w:b/>
          <w:i/>
          <w:sz w:val="28"/>
          <w:szCs w:val="26"/>
        </w:rPr>
        <w:t>terenu ORSG Powiatu Nakielskiego”</w:t>
      </w:r>
    </w:p>
    <w:p w14:paraId="2D5B8DC3" w14:textId="77777777" w:rsidR="000E3254" w:rsidRPr="009E48E0" w:rsidRDefault="000E3254" w:rsidP="000E3254">
      <w:pPr>
        <w:spacing w:line="276" w:lineRule="auto"/>
        <w:jc w:val="center"/>
        <w:rPr>
          <w:rFonts w:asciiTheme="minorHAnsi" w:hAnsiTheme="minorHAnsi"/>
          <w:i/>
          <w:sz w:val="20"/>
          <w:szCs w:val="26"/>
        </w:rPr>
      </w:pPr>
      <w:r w:rsidRPr="009E48E0">
        <w:rPr>
          <w:rFonts w:asciiTheme="minorHAnsi" w:hAnsiTheme="minorHAnsi"/>
          <w:i/>
          <w:sz w:val="20"/>
          <w:szCs w:val="26"/>
        </w:rPr>
        <w:t>Projekt realizowany w ramach Regionalnego Programu Operacyjnego Województwa Kujawsko-Pomorskiego na lata 2014-2020, Oś Priorytetowa 10 Innowacyjna edukacja</w:t>
      </w:r>
    </w:p>
    <w:p w14:paraId="2C5A3188" w14:textId="77777777" w:rsidR="000E3254" w:rsidRPr="009E48E0" w:rsidRDefault="000E3254" w:rsidP="000E3254">
      <w:pPr>
        <w:spacing w:line="276" w:lineRule="auto"/>
        <w:jc w:val="center"/>
        <w:rPr>
          <w:rFonts w:asciiTheme="minorHAnsi" w:hAnsiTheme="minorHAnsi"/>
          <w:i/>
          <w:sz w:val="20"/>
          <w:szCs w:val="26"/>
        </w:rPr>
      </w:pPr>
      <w:r w:rsidRPr="009E48E0">
        <w:rPr>
          <w:rFonts w:asciiTheme="minorHAnsi" w:hAnsiTheme="minorHAnsi"/>
          <w:i/>
          <w:sz w:val="20"/>
          <w:szCs w:val="26"/>
        </w:rPr>
        <w:t xml:space="preserve">Działanie 10.2 </w:t>
      </w:r>
      <w:r w:rsidRPr="009E48E0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Kształcenie ogólne i zawodowe</w:t>
      </w:r>
    </w:p>
    <w:p w14:paraId="1B2AF105" w14:textId="77777777" w:rsidR="000E3254" w:rsidRPr="009E48E0" w:rsidRDefault="000E3254" w:rsidP="000E3254">
      <w:pPr>
        <w:spacing w:line="276" w:lineRule="auto"/>
        <w:jc w:val="center"/>
        <w:rPr>
          <w:rFonts w:asciiTheme="minorHAnsi" w:hAnsiTheme="minorHAnsi"/>
          <w:i/>
          <w:sz w:val="20"/>
          <w:szCs w:val="26"/>
        </w:rPr>
      </w:pPr>
      <w:r w:rsidRPr="009E48E0">
        <w:rPr>
          <w:rFonts w:asciiTheme="minorHAnsi" w:hAnsiTheme="minorHAnsi"/>
          <w:i/>
          <w:sz w:val="20"/>
          <w:szCs w:val="26"/>
        </w:rPr>
        <w:t>Poddziałanie 10.2.2. Kształcenie ogólne</w:t>
      </w:r>
    </w:p>
    <w:p w14:paraId="596D12A6" w14:textId="77777777" w:rsidR="000E3254" w:rsidRPr="00FB36B2" w:rsidRDefault="000E3254" w:rsidP="000E3254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</w:p>
    <w:p w14:paraId="48714F3C" w14:textId="77777777" w:rsidR="000E3254" w:rsidRDefault="000E3254" w:rsidP="000E3254">
      <w:pPr>
        <w:spacing w:line="276" w:lineRule="auto"/>
        <w:jc w:val="center"/>
        <w:rPr>
          <w:rFonts w:ascii="Calibri" w:hAnsi="Calibri"/>
          <w:b/>
          <w:sz w:val="22"/>
          <w:szCs w:val="26"/>
        </w:rPr>
      </w:pPr>
      <w:r w:rsidRPr="0030766A">
        <w:rPr>
          <w:rFonts w:ascii="Calibri" w:hAnsi="Calibri"/>
          <w:b/>
          <w:sz w:val="22"/>
          <w:szCs w:val="26"/>
        </w:rPr>
        <w:t xml:space="preserve">I </w:t>
      </w:r>
      <w:r>
        <w:rPr>
          <w:rFonts w:ascii="Calibri" w:hAnsi="Calibri"/>
          <w:b/>
          <w:sz w:val="22"/>
          <w:szCs w:val="26"/>
        </w:rPr>
        <w:t xml:space="preserve">– </w:t>
      </w:r>
      <w:r w:rsidRPr="0030766A">
        <w:rPr>
          <w:rFonts w:ascii="Calibri" w:hAnsi="Calibri"/>
          <w:b/>
          <w:sz w:val="22"/>
          <w:szCs w:val="26"/>
        </w:rPr>
        <w:t>Informacje o projekcie</w:t>
      </w:r>
    </w:p>
    <w:p w14:paraId="3DF97DF9" w14:textId="77777777" w:rsidR="000E3254" w:rsidRPr="00213EB4" w:rsidRDefault="000E3254" w:rsidP="000E3254">
      <w:pPr>
        <w:pStyle w:val="Akapitzlist"/>
        <w:numPr>
          <w:ilvl w:val="0"/>
          <w:numId w:val="16"/>
        </w:numPr>
        <w:spacing w:line="276" w:lineRule="auto"/>
        <w:ind w:left="0" w:hanging="426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213EB4">
        <w:rPr>
          <w:rFonts w:asciiTheme="minorHAnsi" w:hAnsiTheme="minorHAnsi" w:cstheme="minorHAnsi"/>
          <w:sz w:val="22"/>
          <w:szCs w:val="22"/>
        </w:rPr>
        <w:t xml:space="preserve">Projekt pt. „Wyższa klasa! Rozwijanie kompetencji kluczowych uczniów z terenu ORSG Powiatu Nakielskiego” zwany dalej projektem jest realizowany w przez Polskie Towarzystwo Ekonomiczne – Oddział w Bydgoszczy w partnerstwie z </w:t>
      </w:r>
      <w:bookmarkStart w:id="0" w:name="_Hlk521324019"/>
      <w:r w:rsidRPr="00213EB4">
        <w:rPr>
          <w:rFonts w:asciiTheme="minorHAnsi" w:hAnsiTheme="minorHAnsi" w:cstheme="minorHAnsi"/>
          <w:sz w:val="22"/>
          <w:szCs w:val="22"/>
        </w:rPr>
        <w:t xml:space="preserve">Powiatem Nakielskim, Gminą Sadki, </w:t>
      </w:r>
      <w:r>
        <w:rPr>
          <w:rFonts w:asciiTheme="minorHAnsi" w:hAnsiTheme="minorHAnsi" w:cstheme="minorHAnsi"/>
          <w:sz w:val="22"/>
          <w:szCs w:val="22"/>
        </w:rPr>
        <w:t xml:space="preserve">Gminą Kcynia, </w:t>
      </w:r>
      <w:r w:rsidRPr="003761EA">
        <w:rPr>
          <w:rFonts w:asciiTheme="minorHAnsi" w:hAnsiTheme="minorHAnsi" w:cstheme="minorHAnsi"/>
          <w:sz w:val="22"/>
          <w:szCs w:val="22"/>
        </w:rPr>
        <w:t>Stowarzyszeniem Na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 w:rsidRPr="003761EA">
        <w:rPr>
          <w:rFonts w:asciiTheme="minorHAnsi" w:hAnsiTheme="minorHAnsi" w:cstheme="minorHAnsi"/>
          <w:sz w:val="22"/>
          <w:szCs w:val="22"/>
        </w:rPr>
        <w:t>Rzecz Rozwoju Wsi Anieliny i Łodzia „</w:t>
      </w:r>
      <w:proofErr w:type="spellStart"/>
      <w:r w:rsidRPr="003761EA">
        <w:rPr>
          <w:rFonts w:asciiTheme="minorHAnsi" w:hAnsiTheme="minorHAnsi" w:cstheme="minorHAnsi"/>
          <w:sz w:val="22"/>
          <w:szCs w:val="22"/>
        </w:rPr>
        <w:t>Żakus</w:t>
      </w:r>
      <w:proofErr w:type="spellEnd"/>
      <w:r w:rsidRPr="003761EA">
        <w:rPr>
          <w:rFonts w:asciiTheme="minorHAnsi" w:hAnsiTheme="minorHAnsi" w:cstheme="minorHAnsi"/>
          <w:sz w:val="22"/>
          <w:szCs w:val="22"/>
        </w:rPr>
        <w:t>".</w:t>
      </w:r>
    </w:p>
    <w:bookmarkEnd w:id="0"/>
    <w:p w14:paraId="276296BF" w14:textId="77777777" w:rsidR="000E3254" w:rsidRPr="004D2ECF" w:rsidRDefault="000E3254" w:rsidP="000E3254">
      <w:pPr>
        <w:pStyle w:val="Akapitzlist"/>
        <w:numPr>
          <w:ilvl w:val="0"/>
          <w:numId w:val="16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Projekt jest realizowany ze środków Europejskiego Funduszu Społecznego w ramach Regionalnego Programu Operacyjnego Województwa Kujawsko-Pomorskiego na lata 2014-2020.</w:t>
      </w:r>
    </w:p>
    <w:p w14:paraId="0C3DD656" w14:textId="77777777" w:rsidR="000E3254" w:rsidRPr="004D2ECF" w:rsidRDefault="000E3254" w:rsidP="000E3254">
      <w:pPr>
        <w:pStyle w:val="Akapitzlist"/>
        <w:numPr>
          <w:ilvl w:val="0"/>
          <w:numId w:val="16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Projekt jest realizowany w okresie od </w:t>
      </w:r>
      <w:r>
        <w:rPr>
          <w:rFonts w:asciiTheme="minorHAnsi" w:hAnsiTheme="minorHAnsi" w:cstheme="minorHAnsi"/>
          <w:sz w:val="22"/>
          <w:szCs w:val="22"/>
        </w:rPr>
        <w:t>01.07</w:t>
      </w:r>
      <w:r w:rsidRPr="004D2EC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2018</w:t>
      </w:r>
      <w:r w:rsidRPr="004D2ECF">
        <w:rPr>
          <w:rFonts w:asciiTheme="minorHAnsi" w:hAnsiTheme="minorHAnsi" w:cstheme="minorHAnsi"/>
          <w:sz w:val="22"/>
          <w:szCs w:val="22"/>
        </w:rPr>
        <w:t xml:space="preserve"> r. do </w:t>
      </w:r>
      <w:r>
        <w:rPr>
          <w:rFonts w:asciiTheme="minorHAnsi" w:hAnsiTheme="minorHAnsi" w:cstheme="minorHAnsi"/>
          <w:sz w:val="22"/>
          <w:szCs w:val="22"/>
        </w:rPr>
        <w:t>31.05.2020</w:t>
      </w:r>
      <w:r w:rsidRPr="004D2EC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B545684" w14:textId="4B74E270" w:rsidR="000E3254" w:rsidRPr="00173B39" w:rsidRDefault="000E3254" w:rsidP="000E3254">
      <w:pPr>
        <w:pStyle w:val="Akapitzlist"/>
        <w:numPr>
          <w:ilvl w:val="0"/>
          <w:numId w:val="16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3B39">
        <w:rPr>
          <w:rFonts w:asciiTheme="minorHAnsi" w:hAnsiTheme="minorHAnsi" w:cstheme="minorHAnsi"/>
          <w:sz w:val="22"/>
          <w:szCs w:val="22"/>
        </w:rPr>
        <w:t>Celem projektu jest podniesienie kompetencji kluczowych uczniów z powiatu nakielskiego m. in. w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 w:rsidRPr="00173B39">
        <w:rPr>
          <w:rFonts w:asciiTheme="minorHAnsi" w:hAnsiTheme="minorHAnsi" w:cstheme="minorHAnsi"/>
          <w:sz w:val="22"/>
          <w:szCs w:val="22"/>
        </w:rPr>
        <w:t>zakresie: ICT, nauk matematyczno-przyrodniczych, języków obcych oraz kreatywności, in</w:t>
      </w:r>
      <w:r>
        <w:rPr>
          <w:rFonts w:asciiTheme="minorHAnsi" w:hAnsiTheme="minorHAnsi" w:cstheme="minorHAnsi"/>
          <w:sz w:val="22"/>
          <w:szCs w:val="22"/>
        </w:rPr>
        <w:t>nowacyjności i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pracy zespołowej,</w:t>
      </w:r>
      <w:r w:rsidRPr="00173B39">
        <w:rPr>
          <w:rFonts w:asciiTheme="minorHAnsi" w:hAnsiTheme="minorHAnsi" w:cstheme="minorHAnsi"/>
          <w:sz w:val="22"/>
          <w:szCs w:val="22"/>
        </w:rPr>
        <w:t xml:space="preserve"> poprawa sytuacji edukacyjnej uczniów ze szczególnymi potrzebami jak i zdolnych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="00890E1C">
        <w:rPr>
          <w:rFonts w:asciiTheme="minorHAnsi" w:hAnsiTheme="minorHAnsi" w:cstheme="minorHAnsi"/>
          <w:sz w:val="22"/>
          <w:szCs w:val="22"/>
        </w:rPr>
        <w:t> </w:t>
      </w:r>
      <w:r w:rsidRPr="00173B39">
        <w:rPr>
          <w:rFonts w:asciiTheme="minorHAnsi" w:hAnsiTheme="minorHAnsi" w:cstheme="minorHAnsi"/>
          <w:sz w:val="22"/>
          <w:szCs w:val="22"/>
        </w:rPr>
        <w:t>podniesienie poziomu kompetencji i kwalifikacji</w:t>
      </w:r>
      <w:r w:rsidR="00092CA5">
        <w:rPr>
          <w:rFonts w:asciiTheme="minorHAnsi" w:hAnsiTheme="minorHAnsi" w:cstheme="minorHAnsi"/>
          <w:sz w:val="22"/>
          <w:szCs w:val="22"/>
        </w:rPr>
        <w:t xml:space="preserve"> </w:t>
      </w:r>
      <w:r w:rsidRPr="00173B39">
        <w:rPr>
          <w:rFonts w:asciiTheme="minorHAnsi" w:hAnsiTheme="minorHAnsi" w:cstheme="minorHAnsi"/>
          <w:sz w:val="22"/>
          <w:szCs w:val="22"/>
        </w:rPr>
        <w:t>nauczycieli z 1</w:t>
      </w:r>
      <w:r w:rsidR="00890E1C">
        <w:rPr>
          <w:rFonts w:asciiTheme="minorHAnsi" w:hAnsiTheme="minorHAnsi" w:cstheme="minorHAnsi"/>
          <w:sz w:val="22"/>
          <w:szCs w:val="22"/>
        </w:rPr>
        <w:t>3</w:t>
      </w:r>
      <w:r w:rsidRPr="00173B39">
        <w:rPr>
          <w:rFonts w:asciiTheme="minorHAnsi" w:hAnsiTheme="minorHAnsi" w:cstheme="minorHAnsi"/>
          <w:sz w:val="22"/>
          <w:szCs w:val="22"/>
        </w:rPr>
        <w:t xml:space="preserve"> szkół prowadzących kształcenie ogólne z powiatu nakielskiego. </w:t>
      </w:r>
    </w:p>
    <w:p w14:paraId="2D87E56A" w14:textId="77777777" w:rsidR="000E3254" w:rsidRDefault="000E3254" w:rsidP="000E3254">
      <w:pPr>
        <w:pStyle w:val="Akapitzlist"/>
        <w:numPr>
          <w:ilvl w:val="0"/>
          <w:numId w:val="16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Założenia projektu obejmują wsparcie </w:t>
      </w:r>
      <w:r>
        <w:rPr>
          <w:rFonts w:asciiTheme="minorHAnsi" w:hAnsiTheme="minorHAnsi" w:cstheme="minorHAnsi"/>
          <w:sz w:val="22"/>
          <w:szCs w:val="22"/>
        </w:rPr>
        <w:t xml:space="preserve">uczniów i nauczycieli szkół, dla których organem prowadzącym jest: </w:t>
      </w:r>
    </w:p>
    <w:p w14:paraId="5178D6B8" w14:textId="77777777" w:rsidR="000E3254" w:rsidRDefault="000E3254" w:rsidP="000E3254">
      <w:pPr>
        <w:pStyle w:val="Akapitzlist"/>
        <w:numPr>
          <w:ilvl w:val="1"/>
          <w:numId w:val="16"/>
        </w:numPr>
        <w:suppressAutoHyphens w:val="0"/>
        <w:spacing w:line="276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21320643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F3036">
        <w:rPr>
          <w:rFonts w:asciiTheme="minorHAnsi" w:hAnsiTheme="minorHAnsi" w:cstheme="minorHAnsi"/>
          <w:sz w:val="22"/>
          <w:szCs w:val="22"/>
        </w:rPr>
        <w:t>Powiat Nakielski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3D22810" w14:textId="77777777" w:rsidR="000E3254" w:rsidRPr="00E16D52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16D52">
        <w:rPr>
          <w:rFonts w:asciiTheme="minorHAnsi" w:hAnsiTheme="minorHAnsi" w:cstheme="minorHAnsi"/>
          <w:sz w:val="22"/>
          <w:szCs w:val="22"/>
        </w:rPr>
        <w:t>I Liceum Ogólnokształcące im. Bolesława Krzywoustego w Nakle nad Notecią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057B1C6" w14:textId="77777777" w:rsidR="000E3254" w:rsidRPr="00E16D52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16D52">
        <w:rPr>
          <w:rFonts w:asciiTheme="minorHAnsi" w:hAnsiTheme="minorHAnsi" w:cstheme="minorHAnsi"/>
          <w:sz w:val="22"/>
          <w:szCs w:val="22"/>
          <w:lang w:val="de-DE"/>
        </w:rPr>
        <w:t xml:space="preserve">I </w:t>
      </w:r>
      <w:proofErr w:type="spellStart"/>
      <w:r w:rsidRPr="00E16D52">
        <w:rPr>
          <w:rFonts w:asciiTheme="minorHAnsi" w:hAnsiTheme="minorHAnsi" w:cstheme="minorHAnsi"/>
          <w:sz w:val="22"/>
          <w:szCs w:val="22"/>
          <w:lang w:val="de-DE"/>
        </w:rPr>
        <w:t>Liceum</w:t>
      </w:r>
      <w:proofErr w:type="spellEnd"/>
      <w:r w:rsidRPr="00E16D5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16D52">
        <w:rPr>
          <w:rFonts w:asciiTheme="minorHAnsi" w:hAnsiTheme="minorHAnsi" w:cstheme="minorHAnsi"/>
          <w:sz w:val="22"/>
          <w:szCs w:val="22"/>
          <w:lang w:val="de-DE"/>
        </w:rPr>
        <w:t>Ogólnokształcące</w:t>
      </w:r>
      <w:proofErr w:type="spellEnd"/>
      <w:r w:rsidRPr="00E16D52">
        <w:rPr>
          <w:rFonts w:asciiTheme="minorHAnsi" w:hAnsiTheme="minorHAnsi" w:cstheme="minorHAnsi"/>
          <w:sz w:val="22"/>
          <w:szCs w:val="22"/>
          <w:lang w:val="de-DE"/>
        </w:rPr>
        <w:t xml:space="preserve"> im. </w:t>
      </w:r>
      <w:proofErr w:type="spellStart"/>
      <w:r w:rsidRPr="00E16D52">
        <w:rPr>
          <w:rFonts w:asciiTheme="minorHAnsi" w:hAnsiTheme="minorHAnsi" w:cstheme="minorHAnsi"/>
          <w:sz w:val="22"/>
          <w:szCs w:val="22"/>
          <w:lang w:val="de-DE"/>
        </w:rPr>
        <w:t>Stan</w:t>
      </w:r>
      <w:r>
        <w:rPr>
          <w:rFonts w:asciiTheme="minorHAnsi" w:hAnsiTheme="minorHAnsi" w:cstheme="minorHAnsi"/>
          <w:sz w:val="22"/>
          <w:szCs w:val="22"/>
          <w:lang w:val="de-DE"/>
        </w:rPr>
        <w:t>i</w:t>
      </w:r>
      <w:r w:rsidRPr="00E16D52">
        <w:rPr>
          <w:rFonts w:asciiTheme="minorHAnsi" w:hAnsiTheme="minorHAnsi" w:cstheme="minorHAnsi"/>
          <w:sz w:val="22"/>
          <w:szCs w:val="22"/>
          <w:lang w:val="de-DE"/>
        </w:rPr>
        <w:t>sława</w:t>
      </w:r>
      <w:proofErr w:type="spellEnd"/>
      <w:r w:rsidRPr="00E16D5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16D52">
        <w:rPr>
          <w:rFonts w:asciiTheme="minorHAnsi" w:hAnsiTheme="minorHAnsi" w:cstheme="minorHAnsi"/>
          <w:sz w:val="22"/>
          <w:szCs w:val="22"/>
          <w:lang w:val="de-DE"/>
        </w:rPr>
        <w:t>Wyspiańskiego</w:t>
      </w:r>
      <w:proofErr w:type="spellEnd"/>
      <w:r w:rsidRPr="00E16D52">
        <w:rPr>
          <w:rFonts w:asciiTheme="minorHAnsi" w:hAnsiTheme="minorHAnsi" w:cstheme="minorHAnsi"/>
          <w:sz w:val="22"/>
          <w:szCs w:val="22"/>
          <w:lang w:val="de-DE"/>
        </w:rPr>
        <w:t xml:space="preserve"> w  </w:t>
      </w:r>
      <w:proofErr w:type="spellStart"/>
      <w:r w:rsidRPr="00E16D52">
        <w:rPr>
          <w:rFonts w:asciiTheme="minorHAnsi" w:hAnsiTheme="minorHAnsi" w:cstheme="minorHAnsi"/>
          <w:sz w:val="22"/>
          <w:szCs w:val="22"/>
          <w:lang w:val="de-DE"/>
        </w:rPr>
        <w:t>Szubin</w:t>
      </w:r>
      <w:r>
        <w:rPr>
          <w:rFonts w:asciiTheme="minorHAnsi" w:hAnsiTheme="minorHAnsi" w:cstheme="minorHAnsi"/>
          <w:sz w:val="22"/>
          <w:szCs w:val="22"/>
          <w:lang w:val="de-DE"/>
        </w:rPr>
        <w:t>ie</w:t>
      </w:r>
      <w:proofErr w:type="spellEnd"/>
      <w:r w:rsidRPr="00E16D52">
        <w:rPr>
          <w:rFonts w:asciiTheme="minorHAnsi" w:hAnsiTheme="minorHAnsi" w:cstheme="minorHAnsi"/>
          <w:sz w:val="22"/>
          <w:szCs w:val="22"/>
          <w:lang w:val="de-DE"/>
        </w:rPr>
        <w:t>,</w:t>
      </w:r>
    </w:p>
    <w:p w14:paraId="4F4BC91A" w14:textId="77777777" w:rsidR="000E3254" w:rsidRPr="00566EE5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zkoła </w:t>
      </w:r>
      <w:r w:rsidRPr="00566E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odstawowa </w:t>
      </w: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pecjalna </w:t>
      </w:r>
      <w:r w:rsidRPr="00566EE5">
        <w:rPr>
          <w:rFonts w:asciiTheme="minorHAnsi" w:hAnsiTheme="minorHAnsi" w:cstheme="minorHAnsi"/>
          <w:sz w:val="22"/>
          <w:szCs w:val="22"/>
        </w:rPr>
        <w:t xml:space="preserve"> w Karnowie,</w:t>
      </w:r>
    </w:p>
    <w:p w14:paraId="296ED1EC" w14:textId="77777777" w:rsidR="000E3254" w:rsidRPr="00566EE5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zkoła </w:t>
      </w:r>
      <w:r w:rsidRPr="00566E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odstawowa </w:t>
      </w: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pecjalna w Zespole Szkół Specjalnych</w:t>
      </w:r>
      <w:r w:rsidRPr="00566EE5">
        <w:rPr>
          <w:rFonts w:asciiTheme="minorHAnsi" w:hAnsiTheme="minorHAnsi" w:cstheme="minorHAnsi"/>
          <w:sz w:val="22"/>
          <w:szCs w:val="22"/>
        </w:rPr>
        <w:t xml:space="preserve"> w Szubinie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B781EA8" w14:textId="77777777" w:rsidR="000E3254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zkoła </w:t>
      </w:r>
      <w:r w:rsidRPr="00566E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odstawowa </w:t>
      </w: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pecjalna</w:t>
      </w:r>
      <w:r w:rsidRPr="00566E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Zespołu Szkół Specjalnych im. Janusza Korczaka </w:t>
      </w:r>
      <w:r w:rsidRPr="00566EE5">
        <w:rPr>
          <w:rFonts w:asciiTheme="minorHAnsi" w:hAnsiTheme="minorHAnsi" w:cstheme="minorHAnsi"/>
          <w:sz w:val="22"/>
          <w:szCs w:val="22"/>
        </w:rPr>
        <w:t>w Kcyni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A3CD74A" w14:textId="77777777" w:rsidR="000E3254" w:rsidRDefault="000E3254" w:rsidP="000E3254">
      <w:pPr>
        <w:pStyle w:val="Akapitzlist"/>
        <w:numPr>
          <w:ilvl w:val="1"/>
          <w:numId w:val="16"/>
        </w:numPr>
        <w:suppressAutoHyphens w:val="0"/>
        <w:spacing w:line="276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 Kcynia:</w:t>
      </w:r>
    </w:p>
    <w:p w14:paraId="3B1C1DEE" w14:textId="77777777" w:rsidR="000E3254" w:rsidRPr="00566EE5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Liceum Ogólnokształcące im. Karola Libelta </w:t>
      </w:r>
      <w:r w:rsidRPr="00566EE5">
        <w:rPr>
          <w:rFonts w:asciiTheme="minorHAnsi" w:hAnsiTheme="minorHAnsi" w:cstheme="minorHAnsi"/>
          <w:sz w:val="22"/>
          <w:szCs w:val="22"/>
        </w:rPr>
        <w:t>w Kcyni,</w:t>
      </w:r>
    </w:p>
    <w:p w14:paraId="7C5ED98E" w14:textId="78241A25" w:rsidR="000E3254" w:rsidRPr="00566EE5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zkoła </w:t>
      </w:r>
      <w:r w:rsidRPr="00566E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odstawowa im ppor. Marka </w:t>
      </w:r>
      <w:proofErr w:type="spellStart"/>
      <w:r>
        <w:rPr>
          <w:rFonts w:asciiTheme="minorHAnsi" w:hAnsiTheme="minorHAnsi" w:cstheme="minorHAnsi"/>
          <w:sz w:val="22"/>
          <w:szCs w:val="22"/>
        </w:rPr>
        <w:t>Uleryka</w:t>
      </w:r>
      <w:proofErr w:type="spellEnd"/>
      <w:r w:rsidRPr="00566EE5">
        <w:rPr>
          <w:rFonts w:asciiTheme="minorHAnsi" w:hAnsiTheme="minorHAnsi" w:cstheme="minorHAnsi"/>
          <w:sz w:val="22"/>
          <w:szCs w:val="22"/>
        </w:rPr>
        <w:t xml:space="preserve"> w D</w:t>
      </w:r>
      <w:r w:rsidR="00781845">
        <w:rPr>
          <w:rFonts w:asciiTheme="minorHAnsi" w:hAnsiTheme="minorHAnsi" w:cstheme="minorHAnsi"/>
          <w:sz w:val="22"/>
          <w:szCs w:val="22"/>
        </w:rPr>
        <w:t>zi</w:t>
      </w:r>
      <w:r w:rsidRPr="00566EE5">
        <w:rPr>
          <w:rFonts w:asciiTheme="minorHAnsi" w:hAnsiTheme="minorHAnsi" w:cstheme="minorHAnsi"/>
          <w:sz w:val="22"/>
          <w:szCs w:val="22"/>
        </w:rPr>
        <w:t>ewierzewi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66EE5">
        <w:rPr>
          <w:rFonts w:asciiTheme="minorHAnsi" w:hAnsiTheme="minorHAnsi" w:cstheme="minorHAnsi"/>
          <w:sz w:val="22"/>
          <w:szCs w:val="22"/>
        </w:rPr>
        <w:t>,</w:t>
      </w:r>
    </w:p>
    <w:p w14:paraId="5DCD1F7C" w14:textId="77777777" w:rsidR="000E3254" w:rsidRPr="00566EE5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zkoła </w:t>
      </w:r>
      <w:r w:rsidRPr="00566E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odstawowa im. Miłośników Przyrody w Laskownicy,</w:t>
      </w:r>
    </w:p>
    <w:p w14:paraId="213DBE7A" w14:textId="77777777" w:rsidR="000E3254" w:rsidRPr="00566EE5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zkoła </w:t>
      </w:r>
      <w:r w:rsidRPr="00566E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odstawowa im. Bł. Marii Karłowskiej w Dobieszewie</w:t>
      </w:r>
      <w:r w:rsidRPr="00566EE5">
        <w:rPr>
          <w:rFonts w:asciiTheme="minorHAnsi" w:hAnsiTheme="minorHAnsi" w:cstheme="minorHAnsi"/>
          <w:sz w:val="22"/>
          <w:szCs w:val="22"/>
        </w:rPr>
        <w:t>,</w:t>
      </w:r>
    </w:p>
    <w:p w14:paraId="58C10D69" w14:textId="77777777" w:rsidR="000E3254" w:rsidRPr="00566EE5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zkoła </w:t>
      </w:r>
      <w:r w:rsidRPr="00566E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odstawowa im. Orła Białego w Palmierowie</w:t>
      </w:r>
      <w:r w:rsidRPr="00566EE5">
        <w:rPr>
          <w:rFonts w:asciiTheme="minorHAnsi" w:hAnsiTheme="minorHAnsi" w:cstheme="minorHAnsi"/>
          <w:sz w:val="22"/>
          <w:szCs w:val="22"/>
        </w:rPr>
        <w:t>,</w:t>
      </w:r>
    </w:p>
    <w:p w14:paraId="012C4CBD" w14:textId="77777777" w:rsidR="000E3254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E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zkoła </w:t>
      </w:r>
      <w:r w:rsidRPr="00566E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odstawowa im. Kazimierza Korka w </w:t>
      </w:r>
      <w:proofErr w:type="spellStart"/>
      <w:r>
        <w:rPr>
          <w:rFonts w:asciiTheme="minorHAnsi" w:hAnsiTheme="minorHAnsi" w:cstheme="minorHAnsi"/>
          <w:sz w:val="22"/>
          <w:szCs w:val="22"/>
        </w:rPr>
        <w:t>Rozstrzębowie</w:t>
      </w:r>
      <w:proofErr w:type="spellEnd"/>
      <w:r w:rsidRPr="00566EE5">
        <w:rPr>
          <w:rFonts w:asciiTheme="minorHAnsi" w:hAnsiTheme="minorHAnsi" w:cstheme="minorHAnsi"/>
          <w:sz w:val="22"/>
          <w:szCs w:val="22"/>
        </w:rPr>
        <w:t>,</w:t>
      </w:r>
    </w:p>
    <w:p w14:paraId="1B88AF1A" w14:textId="77777777" w:rsidR="000E3254" w:rsidRDefault="000E3254" w:rsidP="000E3254">
      <w:pPr>
        <w:pStyle w:val="Akapitzlist"/>
        <w:numPr>
          <w:ilvl w:val="1"/>
          <w:numId w:val="16"/>
        </w:numPr>
        <w:suppressAutoHyphens w:val="0"/>
        <w:spacing w:line="276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 Sadki:</w:t>
      </w:r>
    </w:p>
    <w:p w14:paraId="65B23403" w14:textId="77777777" w:rsidR="000E3254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Szkoła Podstawowa im. Mjra Henryka Sucharskiego w Sadkach,</w:t>
      </w:r>
    </w:p>
    <w:p w14:paraId="00824BF2" w14:textId="77777777" w:rsidR="000E3254" w:rsidRDefault="000E3254" w:rsidP="000E3254">
      <w:pPr>
        <w:pStyle w:val="Akapitzlist"/>
        <w:numPr>
          <w:ilvl w:val="1"/>
          <w:numId w:val="16"/>
        </w:numPr>
        <w:suppressAutoHyphens w:val="0"/>
        <w:spacing w:line="276" w:lineRule="auto"/>
        <w:ind w:left="165" w:hanging="30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Stowarzyszenie na Rzecz Rozwoju Wsi Anieliny i Łodzia "ŻAKUS" :</w:t>
      </w:r>
    </w:p>
    <w:p w14:paraId="21A82D7A" w14:textId="77777777" w:rsidR="000E3254" w:rsidRPr="00566EE5" w:rsidRDefault="000E3254" w:rsidP="000E3254">
      <w:pPr>
        <w:pStyle w:val="Akapitzlist"/>
        <w:numPr>
          <w:ilvl w:val="2"/>
          <w:numId w:val="16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EE5">
        <w:rPr>
          <w:rFonts w:asciiTheme="minorHAnsi" w:hAnsiTheme="minorHAnsi" w:cstheme="minorHAnsi"/>
          <w:sz w:val="22"/>
          <w:szCs w:val="22"/>
        </w:rPr>
        <w:t>Niepubliczna S</w:t>
      </w:r>
      <w:r>
        <w:rPr>
          <w:rFonts w:asciiTheme="minorHAnsi" w:hAnsiTheme="minorHAnsi" w:cstheme="minorHAnsi"/>
          <w:sz w:val="22"/>
          <w:szCs w:val="22"/>
        </w:rPr>
        <w:t xml:space="preserve">zkoła </w:t>
      </w:r>
      <w:r w:rsidRPr="00566E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odstawowa Stowarzyszenia „</w:t>
      </w:r>
      <w:proofErr w:type="spellStart"/>
      <w:r>
        <w:rPr>
          <w:rFonts w:asciiTheme="minorHAnsi" w:hAnsiTheme="minorHAnsi" w:cstheme="minorHAnsi"/>
          <w:sz w:val="22"/>
          <w:szCs w:val="22"/>
        </w:rPr>
        <w:t>Żakus</w:t>
      </w:r>
      <w:proofErr w:type="spellEnd"/>
      <w:r>
        <w:rPr>
          <w:rFonts w:asciiTheme="minorHAnsi" w:hAnsiTheme="minorHAnsi" w:cstheme="minorHAnsi"/>
          <w:sz w:val="22"/>
          <w:szCs w:val="22"/>
        </w:rPr>
        <w:t>”</w:t>
      </w:r>
      <w:r w:rsidRPr="00566EE5">
        <w:rPr>
          <w:rFonts w:asciiTheme="minorHAnsi" w:hAnsiTheme="minorHAnsi" w:cstheme="minorHAnsi"/>
          <w:sz w:val="22"/>
          <w:szCs w:val="22"/>
        </w:rPr>
        <w:t xml:space="preserve"> w Anielinach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4BE55B64" w14:textId="77777777" w:rsidR="000E3254" w:rsidRPr="00925B4A" w:rsidRDefault="000E3254" w:rsidP="000E3254">
      <w:pPr>
        <w:pStyle w:val="Akapitzlist"/>
        <w:numPr>
          <w:ilvl w:val="0"/>
          <w:numId w:val="16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Założenia projektu dobrane zostały na podstawie diagnozy potrzeb przeprowadzonej dla każdej z w/w szkół i zatwierdzonej uchwałą przez organ prowadząc. </w:t>
      </w:r>
    </w:p>
    <w:p w14:paraId="38EFE7E7" w14:textId="77777777" w:rsidR="000E3254" w:rsidRPr="009E48E0" w:rsidRDefault="000E3254" w:rsidP="000E3254">
      <w:pPr>
        <w:pStyle w:val="Akapitzlist"/>
        <w:numPr>
          <w:ilvl w:val="0"/>
          <w:numId w:val="16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b/>
          <w:sz w:val="22"/>
          <w:szCs w:val="22"/>
        </w:rPr>
        <w:t>Biuro projektu</w:t>
      </w:r>
      <w:r w:rsidRPr="004D2ECF">
        <w:rPr>
          <w:rFonts w:asciiTheme="minorHAnsi" w:hAnsiTheme="minorHAnsi" w:cstheme="minorHAnsi"/>
          <w:sz w:val="22"/>
          <w:szCs w:val="22"/>
        </w:rPr>
        <w:t xml:space="preserve"> mieści się </w:t>
      </w:r>
      <w:r>
        <w:rPr>
          <w:rFonts w:asciiTheme="minorHAnsi" w:hAnsiTheme="minorHAnsi" w:cstheme="minorHAnsi"/>
          <w:sz w:val="22"/>
          <w:szCs w:val="22"/>
        </w:rPr>
        <w:t xml:space="preserve">w siedzibie </w:t>
      </w:r>
      <w:r w:rsidRPr="009E48E0">
        <w:rPr>
          <w:rFonts w:asciiTheme="minorHAnsi" w:hAnsiTheme="minorHAnsi" w:cstheme="minorHAnsi"/>
          <w:sz w:val="22"/>
          <w:szCs w:val="22"/>
        </w:rPr>
        <w:t>Polskiego Towarzystwa Ekonomicznego – Oddział w Bydgoszczy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6A05F88" w14:textId="77777777" w:rsidR="000E3254" w:rsidRDefault="000E3254" w:rsidP="000E325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ul. Długa 34, 85-034 Bydgoszcz </w:t>
      </w:r>
    </w:p>
    <w:p w14:paraId="317DE3B6" w14:textId="77777777" w:rsidR="000E3254" w:rsidRDefault="000E3254" w:rsidP="000E325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tel. 52 322 90 67 </w:t>
      </w:r>
    </w:p>
    <w:p w14:paraId="459587E5" w14:textId="77777777" w:rsidR="000E3254" w:rsidRPr="009E48E0" w:rsidRDefault="000E3254" w:rsidP="000E325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E48E0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8" w:history="1">
        <w:r w:rsidRPr="009E48E0">
          <w:rPr>
            <w:rStyle w:val="Hipercze"/>
            <w:rFonts w:asciiTheme="minorHAnsi" w:hAnsiTheme="minorHAnsi" w:cstheme="minorHAnsi"/>
            <w:sz w:val="22"/>
            <w:szCs w:val="22"/>
          </w:rPr>
          <w:t>biuro@pte.bydgoszcz.pl</w:t>
        </w:r>
      </w:hyperlink>
      <w:r w:rsidRPr="009E48E0">
        <w:rPr>
          <w:rFonts w:asciiTheme="minorHAnsi" w:hAnsiTheme="minorHAnsi" w:cstheme="minorHAnsi"/>
          <w:sz w:val="22"/>
          <w:szCs w:val="22"/>
        </w:rPr>
        <w:t>, www.pte.bydgoszcz.pl</w:t>
      </w:r>
    </w:p>
    <w:p w14:paraId="148B40AC" w14:textId="77777777" w:rsidR="000E3254" w:rsidRDefault="000E3254" w:rsidP="000E325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otwarte w godzinach: 8:00-16:00</w:t>
      </w:r>
    </w:p>
    <w:p w14:paraId="3D3CD037" w14:textId="77777777" w:rsidR="000E3254" w:rsidRDefault="000E3254" w:rsidP="000E325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Partnerzy projektu (adresy biur):</w:t>
      </w:r>
    </w:p>
    <w:p w14:paraId="610C9DA1" w14:textId="77777777" w:rsidR="000E3254" w:rsidRDefault="000E3254" w:rsidP="000E3254">
      <w:pPr>
        <w:pStyle w:val="Akapitzlist"/>
        <w:numPr>
          <w:ilvl w:val="0"/>
          <w:numId w:val="4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Powiat Nakielski </w:t>
      </w:r>
    </w:p>
    <w:p w14:paraId="3C08068D" w14:textId="77777777" w:rsidR="000E3254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gen. Henryka Dąbrowskiego 54, 89-100 Nakło nad Notecią</w:t>
      </w:r>
    </w:p>
    <w:p w14:paraId="1AF019A1" w14:textId="77777777" w:rsidR="000E3254" w:rsidRPr="004B2B7F" w:rsidRDefault="00E666C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tel. 52 386 66 29</w:t>
      </w:r>
    </w:p>
    <w:p w14:paraId="0813F721" w14:textId="77777777" w:rsidR="000E3254" w:rsidRPr="004B2B7F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B2B7F">
        <w:rPr>
          <w:rFonts w:asciiTheme="minorHAnsi" w:hAnsiTheme="minorHAnsi" w:cstheme="minorHAnsi"/>
          <w:sz w:val="22"/>
          <w:szCs w:val="22"/>
          <w:lang w:val="en-US"/>
        </w:rPr>
        <w:t xml:space="preserve">mail: </w:t>
      </w:r>
      <w:hyperlink r:id="rId9" w:history="1">
        <w:r w:rsidRPr="004B2B7F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sekretariat@powiat-nakielski.pl</w:t>
        </w:r>
      </w:hyperlink>
      <w:r w:rsidRPr="004B2B7F">
        <w:rPr>
          <w:rFonts w:asciiTheme="minorHAnsi" w:hAnsiTheme="minorHAnsi" w:cstheme="minorHAnsi"/>
          <w:sz w:val="22"/>
          <w:szCs w:val="22"/>
          <w:lang w:val="en-US"/>
        </w:rPr>
        <w:t>, www.powiat-nakielski.pl</w:t>
      </w:r>
    </w:p>
    <w:p w14:paraId="00FC64F7" w14:textId="77777777" w:rsidR="000E3254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otwarte w godzinach: 07:00-15:00</w:t>
      </w:r>
    </w:p>
    <w:p w14:paraId="6DB9FF24" w14:textId="77777777" w:rsidR="000E3254" w:rsidRDefault="000E3254" w:rsidP="000E3254">
      <w:pPr>
        <w:pStyle w:val="Akapitzlist"/>
        <w:numPr>
          <w:ilvl w:val="0"/>
          <w:numId w:val="4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 Sadki</w:t>
      </w:r>
    </w:p>
    <w:p w14:paraId="137DF6C0" w14:textId="77777777" w:rsidR="000E3254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Strażacka 11, 89-110 Sadki</w:t>
      </w:r>
    </w:p>
    <w:p w14:paraId="626FEDB4" w14:textId="77777777" w:rsidR="000E3254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 52 339 39 52</w:t>
      </w:r>
    </w:p>
    <w:p w14:paraId="7AFEF6F1" w14:textId="77777777" w:rsidR="000E3254" w:rsidRPr="004B2B7F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B2B7F">
        <w:rPr>
          <w:rFonts w:asciiTheme="minorHAnsi" w:hAnsiTheme="minorHAnsi" w:cstheme="minorHAnsi"/>
          <w:sz w:val="22"/>
          <w:szCs w:val="22"/>
          <w:lang w:val="en-US"/>
        </w:rPr>
        <w:t xml:space="preserve">mail: </w:t>
      </w:r>
      <w:hyperlink r:id="rId10" w:history="1">
        <w:r w:rsidRPr="004B2B7F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sekretariat@sadki.pl</w:t>
        </w:r>
      </w:hyperlink>
      <w:r w:rsidRPr="004B2B7F">
        <w:rPr>
          <w:rFonts w:asciiTheme="minorHAnsi" w:hAnsiTheme="minorHAnsi" w:cstheme="minorHAnsi"/>
          <w:sz w:val="22"/>
          <w:szCs w:val="22"/>
          <w:lang w:val="en-US"/>
        </w:rPr>
        <w:t>, www.sadki.pl</w:t>
      </w:r>
    </w:p>
    <w:p w14:paraId="2254729D" w14:textId="77777777" w:rsidR="000E3254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otwarte w godzinach: 07:00-15:00, 07:00-16:00 (wtorki), 07:00-14:00 (piątki)</w:t>
      </w:r>
    </w:p>
    <w:p w14:paraId="1CBDBCA4" w14:textId="77777777" w:rsidR="000E3254" w:rsidRDefault="000E3254" w:rsidP="000E3254">
      <w:pPr>
        <w:pStyle w:val="Akapitzlist"/>
        <w:numPr>
          <w:ilvl w:val="0"/>
          <w:numId w:val="4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 Kcynia</w:t>
      </w:r>
    </w:p>
    <w:p w14:paraId="35FA9D9F" w14:textId="77777777" w:rsidR="000E3254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Rynek 23, 89-240 Kcynia</w:t>
      </w:r>
    </w:p>
    <w:p w14:paraId="6A7D9F85" w14:textId="77777777" w:rsidR="000E3254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 52 589 37 30</w:t>
      </w:r>
    </w:p>
    <w:p w14:paraId="705DAB72" w14:textId="77777777" w:rsidR="000E3254" w:rsidRPr="00901197" w:rsidRDefault="000E3254" w:rsidP="000E3254">
      <w:pPr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01197">
        <w:rPr>
          <w:rFonts w:asciiTheme="minorHAnsi" w:hAnsiTheme="minorHAnsi" w:cstheme="minorHAnsi"/>
          <w:sz w:val="22"/>
          <w:szCs w:val="22"/>
          <w:lang w:val="en-US"/>
        </w:rPr>
        <w:t xml:space="preserve">mail: </w:t>
      </w:r>
      <w:hyperlink r:id="rId11" w:history="1">
        <w:r w:rsidRPr="00901197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urzad@kcynia.pl</w:t>
        </w:r>
      </w:hyperlink>
      <w:r w:rsidRPr="00901197">
        <w:rPr>
          <w:rFonts w:asciiTheme="minorHAnsi" w:hAnsiTheme="minorHAnsi" w:cstheme="minorHAnsi"/>
          <w:sz w:val="22"/>
          <w:szCs w:val="22"/>
          <w:lang w:val="en-US"/>
        </w:rPr>
        <w:t>, www.kcynia.pl</w:t>
      </w:r>
    </w:p>
    <w:p w14:paraId="54873776" w14:textId="77777777" w:rsidR="000E3254" w:rsidRPr="004B2B7F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otwarte w godzinach: 07:00-15:00, 07:00-16:00 (wtorki), 07:00-14:00 (piątki)</w:t>
      </w:r>
    </w:p>
    <w:p w14:paraId="62679E3B" w14:textId="77777777" w:rsidR="000E3254" w:rsidRDefault="000E3254" w:rsidP="000E3254">
      <w:pPr>
        <w:pStyle w:val="Akapitzlist"/>
        <w:numPr>
          <w:ilvl w:val="0"/>
          <w:numId w:val="4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Stowarzyszenie na Rzecz Rozwoju Wsi Anieliny i Łodzia „</w:t>
      </w:r>
      <w:proofErr w:type="spellStart"/>
      <w:r>
        <w:rPr>
          <w:rFonts w:asciiTheme="minorHAnsi" w:hAnsiTheme="minorHAnsi" w:cstheme="minorHAnsi"/>
          <w:sz w:val="22"/>
          <w:szCs w:val="22"/>
        </w:rPr>
        <w:t>Żakus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3C2E1AA5" w14:textId="77777777" w:rsidR="000E3254" w:rsidRDefault="000E3254" w:rsidP="000E325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Anieliny 30, 89-110 Sadki</w:t>
      </w:r>
    </w:p>
    <w:p w14:paraId="4FC10448" w14:textId="77777777" w:rsidR="000E3254" w:rsidRDefault="000E3254" w:rsidP="000E3254">
      <w:pPr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B2B7F">
        <w:rPr>
          <w:rFonts w:asciiTheme="minorHAnsi" w:hAnsiTheme="minorHAnsi" w:cstheme="minorHAnsi"/>
          <w:sz w:val="22"/>
          <w:szCs w:val="22"/>
        </w:rPr>
        <w:t>tel. 52 587 09 09</w:t>
      </w:r>
    </w:p>
    <w:p w14:paraId="3ACE1DEA" w14:textId="0DEB28BB" w:rsidR="000E3254" w:rsidRPr="004B2B7F" w:rsidRDefault="000E3254" w:rsidP="000E3254">
      <w:pPr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B2B7F">
        <w:rPr>
          <w:rFonts w:asciiTheme="minorHAnsi" w:hAnsiTheme="minorHAnsi" w:cstheme="minorHAnsi"/>
          <w:sz w:val="22"/>
          <w:szCs w:val="22"/>
        </w:rPr>
        <w:t>mail:</w:t>
      </w:r>
      <w:r w:rsidR="00D90BFD" w:rsidRPr="00D90BFD">
        <w:t xml:space="preserve"> </w:t>
      </w:r>
      <w:r w:rsidR="00D90BFD" w:rsidRPr="00D90BFD">
        <w:rPr>
          <w:rFonts w:asciiTheme="minorHAnsi" w:hAnsiTheme="minorHAnsi" w:cstheme="minorHAnsi"/>
          <w:sz w:val="22"/>
          <w:szCs w:val="22"/>
        </w:rPr>
        <w:t>prezes@anieliny.pl</w:t>
      </w:r>
      <w:r w:rsidRPr="004B2B7F">
        <w:rPr>
          <w:rFonts w:asciiTheme="minorHAnsi" w:hAnsiTheme="minorHAnsi" w:cstheme="minorHAnsi"/>
          <w:sz w:val="22"/>
          <w:szCs w:val="22"/>
        </w:rPr>
        <w:t>, www.anieliny.pl</w:t>
      </w:r>
    </w:p>
    <w:p w14:paraId="105E7918" w14:textId="77777777" w:rsidR="000E3254" w:rsidRPr="004B2B7F" w:rsidRDefault="000E3254" w:rsidP="000E3254">
      <w:pPr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B2B7F">
        <w:rPr>
          <w:rFonts w:asciiTheme="minorHAnsi" w:hAnsiTheme="minorHAnsi" w:cstheme="minorHAnsi"/>
          <w:sz w:val="22"/>
          <w:szCs w:val="22"/>
        </w:rPr>
        <w:t>otwarte w godzinach: 07:00-15:00</w:t>
      </w:r>
    </w:p>
    <w:p w14:paraId="13585474" w14:textId="77777777" w:rsidR="000E3254" w:rsidRPr="004B2B7F" w:rsidRDefault="000E3254" w:rsidP="000E3254">
      <w:pPr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EACAB99" w14:textId="77777777" w:rsidR="000E3254" w:rsidRPr="004D2ECF" w:rsidRDefault="000E3254" w:rsidP="000E325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2ECF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4D2ECF">
        <w:rPr>
          <w:rFonts w:asciiTheme="minorHAnsi" w:hAnsiTheme="minorHAnsi" w:cstheme="minorHAnsi"/>
          <w:b/>
          <w:sz w:val="22"/>
          <w:szCs w:val="22"/>
        </w:rPr>
        <w:t>Uczestnicy projektu</w:t>
      </w:r>
    </w:p>
    <w:p w14:paraId="013FF509" w14:textId="77777777" w:rsidR="000E3254" w:rsidRPr="0027562B" w:rsidRDefault="000E3254" w:rsidP="000E3254">
      <w:pPr>
        <w:pStyle w:val="Akapitzlist"/>
        <w:numPr>
          <w:ilvl w:val="0"/>
          <w:numId w:val="2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Projekt adresowany jest do </w:t>
      </w:r>
      <w:r>
        <w:rPr>
          <w:rFonts w:asciiTheme="minorHAnsi" w:hAnsiTheme="minorHAnsi" w:cstheme="minorHAnsi"/>
          <w:sz w:val="22"/>
          <w:szCs w:val="22"/>
        </w:rPr>
        <w:t>dwóch</w:t>
      </w:r>
      <w:r w:rsidRPr="004D2ECF">
        <w:rPr>
          <w:rFonts w:asciiTheme="minorHAnsi" w:hAnsiTheme="minorHAnsi" w:cstheme="minorHAnsi"/>
          <w:sz w:val="22"/>
          <w:szCs w:val="22"/>
        </w:rPr>
        <w:t xml:space="preserve"> grup odbiorców: </w:t>
      </w:r>
    </w:p>
    <w:p w14:paraId="0DA815B1" w14:textId="0498A150" w:rsidR="000E3254" w:rsidRDefault="000E3254" w:rsidP="000E3254">
      <w:pPr>
        <w:pStyle w:val="Akapitzlist"/>
        <w:numPr>
          <w:ilvl w:val="1"/>
          <w:numId w:val="2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nauczycieli i pracowników pedagogicznych</w:t>
      </w:r>
      <w:r w:rsidRPr="008431B6">
        <w:rPr>
          <w:rFonts w:asciiTheme="minorHAnsi" w:hAnsiTheme="minorHAnsi" w:cstheme="minorHAnsi"/>
          <w:sz w:val="22"/>
          <w:szCs w:val="22"/>
        </w:rPr>
        <w:t xml:space="preserve"> szkół podstawowych, ponadgimnazjalnych oraz</w:t>
      </w:r>
      <w:r w:rsidR="00890E1C">
        <w:rPr>
          <w:rFonts w:asciiTheme="minorHAnsi" w:hAnsiTheme="minorHAnsi" w:cstheme="minorHAnsi"/>
          <w:sz w:val="22"/>
          <w:szCs w:val="22"/>
        </w:rPr>
        <w:t> </w:t>
      </w:r>
      <w:r w:rsidRPr="008431B6">
        <w:rPr>
          <w:rFonts w:asciiTheme="minorHAnsi" w:hAnsiTheme="minorHAnsi" w:cstheme="minorHAnsi"/>
          <w:sz w:val="22"/>
          <w:szCs w:val="22"/>
        </w:rPr>
        <w:t>placówek systemu oświaty prowadzących kształcenie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31B6">
        <w:rPr>
          <w:rFonts w:asciiTheme="minorHAnsi" w:hAnsiTheme="minorHAnsi" w:cstheme="minorHAnsi"/>
          <w:sz w:val="22"/>
          <w:szCs w:val="22"/>
        </w:rPr>
        <w:t>ogólne</w:t>
      </w:r>
      <w:r>
        <w:rPr>
          <w:rFonts w:asciiTheme="minorHAnsi" w:hAnsiTheme="minorHAnsi" w:cstheme="minorHAnsi"/>
          <w:sz w:val="22"/>
          <w:szCs w:val="22"/>
        </w:rPr>
        <w:t>, zatrudnionych w szkołach objętych projektem;</w:t>
      </w:r>
    </w:p>
    <w:p w14:paraId="4D688DD1" w14:textId="4CDC1336" w:rsidR="000E3254" w:rsidRPr="00890E1C" w:rsidRDefault="000E3254" w:rsidP="000E3254">
      <w:pPr>
        <w:pStyle w:val="Akapitzlist"/>
        <w:numPr>
          <w:ilvl w:val="1"/>
          <w:numId w:val="2"/>
        </w:numPr>
        <w:suppressAutoHyphens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2812">
        <w:rPr>
          <w:rFonts w:asciiTheme="minorHAnsi" w:hAnsiTheme="minorHAnsi" w:cstheme="minorHAnsi"/>
          <w:sz w:val="22"/>
          <w:szCs w:val="22"/>
        </w:rPr>
        <w:t>uczniów i wychowanków szkół i placówek systemu oświaty prowadzących kształcenie ogólne</w:t>
      </w:r>
      <w:r>
        <w:rPr>
          <w:rFonts w:asciiTheme="minorHAnsi" w:hAnsiTheme="minorHAnsi" w:cstheme="minorHAnsi"/>
          <w:sz w:val="22"/>
          <w:szCs w:val="22"/>
        </w:rPr>
        <w:t xml:space="preserve"> (podstawowe i ponadgimnazjalne)</w:t>
      </w:r>
      <w:r w:rsidR="00890E1C">
        <w:rPr>
          <w:rFonts w:asciiTheme="minorHAnsi" w:hAnsiTheme="minorHAnsi" w:cstheme="minorHAnsi"/>
          <w:sz w:val="22"/>
          <w:szCs w:val="22"/>
        </w:rPr>
        <w:t>,</w:t>
      </w:r>
    </w:p>
    <w:p w14:paraId="3F156C2F" w14:textId="0D858FDA" w:rsidR="000E3254" w:rsidRPr="00573690" w:rsidRDefault="000E3254" w:rsidP="000E3254">
      <w:pPr>
        <w:pStyle w:val="Akapitzlist"/>
        <w:numPr>
          <w:ilvl w:val="0"/>
          <w:numId w:val="2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Udział w projekcie rozpoczyna się z chwilą </w:t>
      </w:r>
      <w:r>
        <w:rPr>
          <w:rFonts w:asciiTheme="minorHAnsi" w:hAnsiTheme="minorHAnsi" w:cstheme="minorHAnsi"/>
          <w:sz w:val="22"/>
          <w:szCs w:val="22"/>
        </w:rPr>
        <w:t xml:space="preserve">przystąpienia do pierwszej formy wsparcia w projekcie </w:t>
      </w:r>
      <w:r w:rsidRPr="004D2ECF">
        <w:rPr>
          <w:rFonts w:asciiTheme="minorHAnsi" w:hAnsiTheme="minorHAnsi" w:cstheme="minorHAnsi"/>
          <w:sz w:val="22"/>
          <w:szCs w:val="22"/>
        </w:rPr>
        <w:t>i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 w:rsidRPr="004D2ECF">
        <w:rPr>
          <w:rFonts w:asciiTheme="minorHAnsi" w:hAnsiTheme="minorHAnsi" w:cstheme="minorHAnsi"/>
          <w:sz w:val="22"/>
          <w:szCs w:val="22"/>
        </w:rPr>
        <w:t>podpisan</w:t>
      </w:r>
      <w:r>
        <w:rPr>
          <w:rFonts w:asciiTheme="minorHAnsi" w:hAnsiTheme="minorHAnsi" w:cstheme="minorHAnsi"/>
          <w:sz w:val="22"/>
          <w:szCs w:val="22"/>
        </w:rPr>
        <w:t xml:space="preserve">ia umowy  udziału. </w:t>
      </w:r>
      <w:r w:rsidRPr="00573690">
        <w:rPr>
          <w:rFonts w:asciiTheme="minorHAnsi" w:hAnsiTheme="minorHAnsi" w:cstheme="minorHAnsi"/>
          <w:sz w:val="22"/>
          <w:szCs w:val="22"/>
        </w:rPr>
        <w:t>W przypadku osób niepełnoletnich wymagane jest podpisanie deklaracji udziału przez</w:t>
      </w:r>
      <w:r w:rsidR="00890E1C">
        <w:rPr>
          <w:rFonts w:asciiTheme="minorHAnsi" w:hAnsiTheme="minorHAnsi" w:cstheme="minorHAnsi"/>
          <w:sz w:val="22"/>
          <w:szCs w:val="22"/>
        </w:rPr>
        <w:t> </w:t>
      </w:r>
      <w:r w:rsidRPr="00573690">
        <w:rPr>
          <w:rFonts w:asciiTheme="minorHAnsi" w:hAnsiTheme="minorHAnsi" w:cstheme="minorHAnsi"/>
          <w:sz w:val="22"/>
          <w:szCs w:val="22"/>
        </w:rPr>
        <w:t>rodzica lub opiekuna prawnego.</w:t>
      </w:r>
    </w:p>
    <w:p w14:paraId="33E41813" w14:textId="77777777" w:rsidR="000E3254" w:rsidRDefault="000E3254" w:rsidP="000E3254">
      <w:pPr>
        <w:pStyle w:val="Akapitzlist"/>
        <w:numPr>
          <w:ilvl w:val="0"/>
          <w:numId w:val="2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3690">
        <w:rPr>
          <w:rFonts w:asciiTheme="minorHAnsi" w:hAnsiTheme="minorHAnsi" w:cstheme="minorHAnsi"/>
          <w:sz w:val="22"/>
          <w:szCs w:val="22"/>
        </w:rPr>
        <w:t xml:space="preserve">Do rozpoczęcia udziału w projekcie niezbędne jest złożenie przez uczestnika oświadczenia o </w:t>
      </w:r>
      <w:r>
        <w:rPr>
          <w:rFonts w:asciiTheme="minorHAnsi" w:hAnsiTheme="minorHAnsi" w:cstheme="minorHAnsi"/>
          <w:sz w:val="22"/>
          <w:szCs w:val="22"/>
        </w:rPr>
        <w:t>przetwarzaniu</w:t>
      </w:r>
      <w:r w:rsidRPr="00573690">
        <w:rPr>
          <w:rFonts w:asciiTheme="minorHAnsi" w:hAnsiTheme="minorHAnsi" w:cstheme="minorHAnsi"/>
          <w:sz w:val="22"/>
          <w:szCs w:val="22"/>
        </w:rPr>
        <w:t xml:space="preserve"> danych osobowych w związku z udziałem w projekcie. W przypadku osób niepełnoletnich</w:t>
      </w:r>
      <w:r>
        <w:rPr>
          <w:rFonts w:asciiTheme="minorHAnsi" w:hAnsiTheme="minorHAnsi" w:cstheme="minorHAnsi"/>
          <w:sz w:val="22"/>
          <w:szCs w:val="22"/>
        </w:rPr>
        <w:t xml:space="preserve"> oświadczenie podpisywane jest przez </w:t>
      </w:r>
      <w:r w:rsidRPr="00573690">
        <w:rPr>
          <w:rFonts w:asciiTheme="minorHAnsi" w:hAnsiTheme="minorHAnsi" w:cstheme="minorHAnsi"/>
          <w:sz w:val="22"/>
          <w:szCs w:val="22"/>
        </w:rPr>
        <w:t>rodzica lub opiekuna prawnego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7C51F0" w14:textId="57EC53C5" w:rsidR="000E3254" w:rsidRDefault="000E3254" w:rsidP="000E3254">
      <w:pPr>
        <w:pStyle w:val="Akapitzlist"/>
        <w:numPr>
          <w:ilvl w:val="0"/>
          <w:numId w:val="2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ucznia/uczennicy z niepełnosprawnością wymagane będzie dołączenie do dokumentów rekrutacyjnych kopii orzeczenia o niedostosowaniu społecznym, z lekkim i umiarkowanym stopniem niepełnosprawności.</w:t>
      </w:r>
    </w:p>
    <w:p w14:paraId="2056818A" w14:textId="153DDE5D" w:rsidR="00890E1C" w:rsidRDefault="00890E1C" w:rsidP="00890E1C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8863F1" w14:textId="77777777" w:rsidR="00890E1C" w:rsidRPr="00890E1C" w:rsidRDefault="00890E1C" w:rsidP="00890E1C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605780" w14:textId="77777777" w:rsidR="000E3254" w:rsidRPr="00351B46" w:rsidRDefault="000E3254" w:rsidP="000E325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16"/>
          <w:szCs w:val="22"/>
        </w:rPr>
      </w:pPr>
    </w:p>
    <w:p w14:paraId="2709B83F" w14:textId="77777777" w:rsidR="000E3254" w:rsidRPr="004D2ECF" w:rsidRDefault="000E3254" w:rsidP="000E325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2ECF">
        <w:rPr>
          <w:rFonts w:asciiTheme="minorHAnsi" w:hAnsiTheme="minorHAnsi" w:cstheme="minorHAnsi"/>
          <w:b/>
          <w:sz w:val="22"/>
          <w:szCs w:val="22"/>
        </w:rPr>
        <w:lastRenderedPageBreak/>
        <w:t>III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4D2ECF">
        <w:rPr>
          <w:rFonts w:asciiTheme="minorHAnsi" w:hAnsiTheme="minorHAnsi" w:cstheme="minorHAnsi"/>
          <w:b/>
          <w:sz w:val="22"/>
          <w:szCs w:val="22"/>
        </w:rPr>
        <w:t>Rekrutacja do projektu</w:t>
      </w:r>
    </w:p>
    <w:p w14:paraId="3AEE0E32" w14:textId="18A9996F" w:rsidR="000E3254" w:rsidRPr="00684704" w:rsidRDefault="000E3254" w:rsidP="000E3254">
      <w:pPr>
        <w:pStyle w:val="Akapitzlist"/>
        <w:numPr>
          <w:ilvl w:val="0"/>
          <w:numId w:val="20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Rekrutacja uczestników do projektu prowadzona będzie </w:t>
      </w:r>
      <w:r>
        <w:rPr>
          <w:rFonts w:asciiTheme="minorHAnsi" w:hAnsiTheme="minorHAnsi" w:cstheme="minorHAnsi"/>
          <w:sz w:val="22"/>
          <w:szCs w:val="22"/>
        </w:rPr>
        <w:t>na terenie szkół objętych projektem</w:t>
      </w:r>
      <w:r w:rsidRPr="004D2EC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Nabór i ocena formularzy zgłoszeniowych</w:t>
      </w:r>
      <w:r w:rsidR="00523B30">
        <w:rPr>
          <w:rFonts w:asciiTheme="minorHAnsi" w:hAnsiTheme="minorHAnsi" w:cstheme="minorHAnsi"/>
          <w:sz w:val="22"/>
          <w:szCs w:val="22"/>
        </w:rPr>
        <w:t xml:space="preserve"> </w:t>
      </w:r>
      <w:r w:rsidR="00781845">
        <w:rPr>
          <w:rFonts w:asciiTheme="minorHAnsi" w:hAnsiTheme="minorHAnsi" w:cstheme="minorHAnsi"/>
          <w:sz w:val="22"/>
          <w:szCs w:val="22"/>
        </w:rPr>
        <w:t>będą prowadzone w terminach wskazanych przez szkoły i/lub w sposób ciągły w przypadku rekrutacji uzupełniającej.</w:t>
      </w:r>
    </w:p>
    <w:p w14:paraId="59A36EAD" w14:textId="2163D066" w:rsidR="000E3254" w:rsidRDefault="000E3254" w:rsidP="000E3254">
      <w:pPr>
        <w:pStyle w:val="Akapitzlist"/>
        <w:numPr>
          <w:ilvl w:val="0"/>
          <w:numId w:val="20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rekrutacji nauczycieli </w:t>
      </w:r>
      <w:r w:rsidR="00787A86">
        <w:rPr>
          <w:rFonts w:asciiTheme="minorHAnsi" w:hAnsiTheme="minorHAnsi" w:cstheme="minorHAnsi"/>
          <w:sz w:val="22"/>
          <w:szCs w:val="22"/>
        </w:rPr>
        <w:t>planuje się nabór jednorazowy. D</w:t>
      </w:r>
      <w:r>
        <w:rPr>
          <w:rFonts w:asciiTheme="minorHAnsi" w:hAnsiTheme="minorHAnsi" w:cstheme="minorHAnsi"/>
          <w:sz w:val="22"/>
          <w:szCs w:val="22"/>
        </w:rPr>
        <w:t>yrektor każdej szkoły objętej projektem wskaże nauczycieli lub pracowników pedagogicznych wg kryterium punktowego, stanowiącego opinię dyrektora</w:t>
      </w:r>
      <w:r w:rsidR="001771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szkoły w zakresie niezbędności udziału danego nauczyciela w danej formie wsparcia oraz</w:t>
      </w:r>
      <w:r w:rsidR="0017716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wykorzystania zdobytych kompetencji/kwalifikacji w dalszej pracy w szkole (punkty od 0 do 10). </w:t>
      </w:r>
    </w:p>
    <w:p w14:paraId="6DD9CCDE" w14:textId="77777777" w:rsidR="000E3254" w:rsidRDefault="000E3254" w:rsidP="000E3254">
      <w:pPr>
        <w:pStyle w:val="Akapitzlist"/>
        <w:numPr>
          <w:ilvl w:val="0"/>
          <w:numId w:val="20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A5E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przypadku rekrutacji uczniów/uczennic do projektu w</w:t>
      </w:r>
      <w:r w:rsidRPr="00961A5E">
        <w:rPr>
          <w:rFonts w:asciiTheme="minorHAnsi" w:hAnsiTheme="minorHAnsi" w:cstheme="minorHAnsi"/>
          <w:sz w:val="22"/>
          <w:szCs w:val="22"/>
        </w:rPr>
        <w:t xml:space="preserve"> każdej szkole</w:t>
      </w:r>
      <w:r>
        <w:rPr>
          <w:rFonts w:asciiTheme="minorHAnsi" w:hAnsiTheme="minorHAnsi" w:cstheme="minorHAnsi"/>
          <w:sz w:val="22"/>
          <w:szCs w:val="22"/>
        </w:rPr>
        <w:t xml:space="preserve"> objętej projektem</w:t>
      </w:r>
      <w:r w:rsidRPr="00961A5E">
        <w:rPr>
          <w:rFonts w:asciiTheme="minorHAnsi" w:hAnsiTheme="minorHAnsi" w:cstheme="minorHAnsi"/>
          <w:sz w:val="22"/>
          <w:szCs w:val="22"/>
        </w:rPr>
        <w:t xml:space="preserve"> zostani</w:t>
      </w:r>
      <w:r>
        <w:rPr>
          <w:rFonts w:asciiTheme="minorHAnsi" w:hAnsiTheme="minorHAnsi" w:cstheme="minorHAnsi"/>
          <w:sz w:val="22"/>
          <w:szCs w:val="22"/>
        </w:rPr>
        <w:t xml:space="preserve">e powołana komisja rekrutacyjna składająca się z nauczycieli </w:t>
      </w:r>
      <w:r w:rsidRPr="00961A5E">
        <w:rPr>
          <w:rFonts w:asciiTheme="minorHAnsi" w:hAnsiTheme="minorHAnsi" w:cstheme="minorHAnsi"/>
          <w:sz w:val="22"/>
          <w:szCs w:val="22"/>
        </w:rPr>
        <w:t>przedmiotów, z których zajęcia dodatkowe będą o</w:t>
      </w:r>
      <w:r>
        <w:rPr>
          <w:rFonts w:asciiTheme="minorHAnsi" w:hAnsiTheme="minorHAnsi" w:cstheme="minorHAnsi"/>
          <w:sz w:val="22"/>
          <w:szCs w:val="22"/>
        </w:rPr>
        <w:t xml:space="preserve">dbywały się w szkole, wychowawców i pedagoga. </w:t>
      </w:r>
      <w:r w:rsidRPr="00961A5E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1A5E">
        <w:rPr>
          <w:rFonts w:asciiTheme="minorHAnsi" w:hAnsiTheme="minorHAnsi" w:cstheme="minorHAnsi"/>
          <w:sz w:val="22"/>
          <w:szCs w:val="22"/>
        </w:rPr>
        <w:t xml:space="preserve">przypadku </w:t>
      </w:r>
      <w:r>
        <w:rPr>
          <w:rFonts w:asciiTheme="minorHAnsi" w:hAnsiTheme="minorHAnsi" w:cstheme="minorHAnsi"/>
          <w:sz w:val="22"/>
          <w:szCs w:val="22"/>
        </w:rPr>
        <w:t xml:space="preserve">grupy </w:t>
      </w:r>
      <w:r w:rsidRPr="00961A5E">
        <w:rPr>
          <w:rFonts w:asciiTheme="minorHAnsi" w:hAnsiTheme="minorHAnsi" w:cstheme="minorHAnsi"/>
          <w:sz w:val="22"/>
          <w:szCs w:val="22"/>
        </w:rPr>
        <w:t>uczniów o specjalnych potrzebach edukac</w:t>
      </w:r>
      <w:r>
        <w:rPr>
          <w:rFonts w:asciiTheme="minorHAnsi" w:hAnsiTheme="minorHAnsi" w:cstheme="minorHAnsi"/>
          <w:sz w:val="22"/>
          <w:szCs w:val="22"/>
        </w:rPr>
        <w:t xml:space="preserve">yjnych i ich rodziców rekrutacja będzie dokonywana przez zespół ds. </w:t>
      </w:r>
      <w:r w:rsidRPr="00961A5E">
        <w:rPr>
          <w:rFonts w:asciiTheme="minorHAnsi" w:hAnsiTheme="minorHAnsi" w:cstheme="minorHAnsi"/>
          <w:sz w:val="22"/>
          <w:szCs w:val="22"/>
        </w:rPr>
        <w:t>udzielania pomocy psychologiczno-pedagogicznej.</w:t>
      </w:r>
    </w:p>
    <w:p w14:paraId="579561AD" w14:textId="77777777" w:rsidR="000E3254" w:rsidRPr="00901197" w:rsidRDefault="000E3254" w:rsidP="000E3254">
      <w:pPr>
        <w:pStyle w:val="Akapitzlist"/>
        <w:numPr>
          <w:ilvl w:val="0"/>
          <w:numId w:val="20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4269">
        <w:rPr>
          <w:rFonts w:asciiTheme="minorHAnsi" w:hAnsiTheme="minorHAnsi" w:cstheme="minorHAnsi"/>
          <w:sz w:val="22"/>
          <w:szCs w:val="22"/>
        </w:rPr>
        <w:t>Zgłoszenia do projektu będzie można dokonać wypełniając formularz zgłoszeniowy dostępny w formie papierowej w sekretariatach szkół objętych projektem oraz w biurze projektu (Polskie Towarzystwo Ekonomiczne – Oddział w Bydgoszczy)</w:t>
      </w:r>
      <w:r>
        <w:rPr>
          <w:rFonts w:asciiTheme="minorHAnsi" w:hAnsiTheme="minorHAnsi" w:cstheme="minorHAnsi"/>
          <w:sz w:val="22"/>
          <w:szCs w:val="22"/>
        </w:rPr>
        <w:t xml:space="preserve"> lub</w:t>
      </w:r>
      <w:r w:rsidRPr="00B94269">
        <w:rPr>
          <w:rFonts w:asciiTheme="minorHAnsi" w:hAnsiTheme="minorHAnsi" w:cstheme="minorHAnsi"/>
          <w:sz w:val="22"/>
          <w:szCs w:val="22"/>
        </w:rPr>
        <w:t xml:space="preserve"> w formie elektronicznej do pobrania ze stron internetowych szkół</w:t>
      </w:r>
      <w:r>
        <w:rPr>
          <w:rFonts w:asciiTheme="minorHAnsi" w:hAnsiTheme="minorHAnsi" w:cstheme="minorHAnsi"/>
          <w:sz w:val="22"/>
          <w:szCs w:val="22"/>
        </w:rPr>
        <w:t xml:space="preserve">, lidera (Polskie Towarzystwo Ekonomiczne – Oddział w Bydgoszczy) </w:t>
      </w:r>
      <w:r w:rsidRPr="00B94269">
        <w:rPr>
          <w:rFonts w:asciiTheme="minorHAnsi" w:hAnsiTheme="minorHAnsi" w:cstheme="minorHAnsi"/>
          <w:sz w:val="22"/>
          <w:szCs w:val="22"/>
        </w:rPr>
        <w:t>i partnerów (Powiat Nakielski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94269">
        <w:rPr>
          <w:rFonts w:asciiTheme="minorHAnsi" w:hAnsiTheme="minorHAnsi" w:cstheme="minorHAnsi"/>
          <w:sz w:val="22"/>
          <w:szCs w:val="22"/>
        </w:rPr>
        <w:t xml:space="preserve">  Gmina Sadki, Gmina Kcynia</w:t>
      </w:r>
      <w:r w:rsidRPr="00D90804">
        <w:rPr>
          <w:rFonts w:asciiTheme="minorHAnsi" w:hAnsiTheme="minorHAnsi" w:cstheme="minorHAnsi"/>
          <w:sz w:val="22"/>
          <w:szCs w:val="22"/>
        </w:rPr>
        <w:t xml:space="preserve">, </w:t>
      </w:r>
      <w:r w:rsidRPr="00901197">
        <w:rPr>
          <w:rFonts w:asciiTheme="minorHAnsi" w:hAnsiTheme="minorHAnsi" w:cstheme="minorHAnsi"/>
          <w:sz w:val="22"/>
          <w:szCs w:val="22"/>
        </w:rPr>
        <w:t>Stowarzyszenie Na Rzecz Rozwoju Wsi Anieliny i Łodzia „</w:t>
      </w:r>
      <w:proofErr w:type="spellStart"/>
      <w:r w:rsidRPr="00901197">
        <w:rPr>
          <w:rFonts w:asciiTheme="minorHAnsi" w:hAnsiTheme="minorHAnsi" w:cstheme="minorHAnsi"/>
          <w:sz w:val="22"/>
          <w:szCs w:val="22"/>
        </w:rPr>
        <w:t>Żakus</w:t>
      </w:r>
      <w:proofErr w:type="spellEnd"/>
      <w:r w:rsidRPr="00901197">
        <w:rPr>
          <w:rFonts w:asciiTheme="minorHAnsi" w:hAnsiTheme="minorHAnsi" w:cstheme="minorHAnsi"/>
          <w:sz w:val="22"/>
          <w:szCs w:val="22"/>
        </w:rPr>
        <w:t xml:space="preserve">").  </w:t>
      </w:r>
    </w:p>
    <w:p w14:paraId="18D0FB99" w14:textId="55284CE4" w:rsidR="000E3254" w:rsidRPr="00D90804" w:rsidRDefault="00787A86" w:rsidP="000E3254">
      <w:pPr>
        <w:pStyle w:val="Akapitzlist"/>
        <w:numPr>
          <w:ilvl w:val="0"/>
          <w:numId w:val="20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Informacja o naborze podana będzie</w:t>
      </w:r>
      <w:r w:rsidR="000E3254" w:rsidRPr="009E48E0">
        <w:rPr>
          <w:rFonts w:asciiTheme="minorHAnsi" w:hAnsiTheme="minorHAnsi" w:cstheme="minorHAnsi"/>
          <w:sz w:val="22"/>
          <w:szCs w:val="22"/>
        </w:rPr>
        <w:t xml:space="preserve"> na stronie lidera projektu i partnerów oraz na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 w:rsidR="000E3254" w:rsidRPr="009E48E0">
        <w:rPr>
          <w:rFonts w:asciiTheme="minorHAnsi" w:hAnsiTheme="minorHAnsi" w:cstheme="minorHAnsi"/>
          <w:sz w:val="22"/>
          <w:szCs w:val="22"/>
        </w:rPr>
        <w:t>tablicach informacyjnych w szkołach</w:t>
      </w:r>
      <w:r>
        <w:rPr>
          <w:rFonts w:asciiTheme="minorHAnsi" w:hAnsiTheme="minorHAnsi" w:cstheme="minorHAnsi"/>
          <w:sz w:val="22"/>
          <w:szCs w:val="22"/>
        </w:rPr>
        <w:t xml:space="preserve">. W przypadku grupy uczniów nabór będzie trwał nie krócej niż 10 dni i będzie prowadzony w trybie ciągłym, co oznacza, że do projektu będzie można zgłosić się także po uruchomieniu wsparcia, o ile etap zaawansowania danej formy wsparcia dalej pozwala na udział w zajęciach i osiągniecie zakładanych efektów przez ucznia.  </w:t>
      </w:r>
    </w:p>
    <w:p w14:paraId="2450D694" w14:textId="15943BB7" w:rsidR="000E3254" w:rsidRPr="00901197" w:rsidRDefault="000E3254" w:rsidP="000E3254">
      <w:pPr>
        <w:pStyle w:val="Akapitzlist"/>
        <w:numPr>
          <w:ilvl w:val="0"/>
          <w:numId w:val="20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Wypełnione formularze zgłoszeniowe należy składać </w:t>
      </w:r>
      <w:r w:rsidRPr="004D2ECF">
        <w:rPr>
          <w:rFonts w:asciiTheme="minorHAnsi" w:hAnsiTheme="minorHAnsi" w:cstheme="minorHAnsi"/>
          <w:sz w:val="22"/>
          <w:szCs w:val="22"/>
        </w:rPr>
        <w:t xml:space="preserve">w formie papierowej </w:t>
      </w:r>
      <w:r>
        <w:rPr>
          <w:rFonts w:asciiTheme="minorHAnsi" w:hAnsiTheme="minorHAnsi" w:cstheme="minorHAnsi"/>
          <w:sz w:val="22"/>
          <w:szCs w:val="22"/>
        </w:rPr>
        <w:t xml:space="preserve">w sekretariacie szkoły, biurze projektu </w:t>
      </w:r>
      <w:r w:rsidRPr="004D2ECF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>biurach partnerów lub elektronicznej w formie skanu (adres mailowy szkół objętych projektem, partnerów, lub biura projektu). Adresy mailowe szkół dostępne są na stronie www projektu i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stronach www</w:t>
      </w:r>
      <w:r w:rsidR="00523B3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partnerów. W przypadku lidera i partnerów obowiązują adresy mailowe z pkt. I, ust. 7. </w:t>
      </w:r>
      <w:r w:rsidRPr="00901197">
        <w:rPr>
          <w:rFonts w:asciiTheme="minorHAnsi" w:hAnsiTheme="minorHAnsi" w:cs="Arial"/>
          <w:bCs/>
          <w:noProof/>
          <w:sz w:val="22"/>
          <w:szCs w:val="22"/>
        </w:rPr>
        <w:t>W</w:t>
      </w:r>
      <w:r w:rsidR="00FF1EEB">
        <w:rPr>
          <w:rFonts w:asciiTheme="minorHAnsi" w:hAnsiTheme="minorHAnsi" w:cs="Arial"/>
          <w:bCs/>
          <w:noProof/>
          <w:sz w:val="22"/>
          <w:szCs w:val="22"/>
        </w:rPr>
        <w:t> </w:t>
      </w:r>
      <w:r w:rsidRPr="00901197">
        <w:rPr>
          <w:rFonts w:asciiTheme="minorHAnsi" w:hAnsiTheme="minorHAnsi" w:cs="Arial"/>
          <w:bCs/>
          <w:noProof/>
          <w:sz w:val="22"/>
          <w:szCs w:val="22"/>
        </w:rPr>
        <w:t>przypadku</w:t>
      </w:r>
      <w:r w:rsidRPr="00D90804">
        <w:rPr>
          <w:rFonts w:asciiTheme="minorHAnsi" w:hAnsiTheme="minorHAnsi" w:cs="Arial"/>
          <w:bCs/>
          <w:noProof/>
          <w:sz w:val="22"/>
          <w:szCs w:val="22"/>
        </w:rPr>
        <w:t xml:space="preserve"> osób nieletnich wymagany jest podpis</w:t>
      </w:r>
      <w:r w:rsidRPr="00901197">
        <w:rPr>
          <w:rFonts w:asciiTheme="minorHAnsi" w:hAnsiTheme="minorHAnsi" w:cs="Arial"/>
          <w:bCs/>
          <w:noProof/>
          <w:sz w:val="22"/>
          <w:szCs w:val="22"/>
        </w:rPr>
        <w:t xml:space="preserve"> rodziców lub opiekunów prawnych.</w:t>
      </w:r>
    </w:p>
    <w:p w14:paraId="4C44B5DF" w14:textId="77777777" w:rsidR="000E3254" w:rsidRPr="00901197" w:rsidRDefault="000E3254" w:rsidP="000E3254">
      <w:pPr>
        <w:pStyle w:val="Akapitzlist"/>
        <w:numPr>
          <w:ilvl w:val="0"/>
          <w:numId w:val="20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48E0">
        <w:rPr>
          <w:rFonts w:asciiTheme="minorHAnsi" w:hAnsiTheme="minorHAnsi" w:cstheme="minorHAnsi"/>
          <w:sz w:val="22"/>
          <w:szCs w:val="22"/>
        </w:rPr>
        <w:t>O zakwalifikowaniu do projektu decydować będą następujące kryteria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901197">
        <w:rPr>
          <w:rFonts w:asciiTheme="minorHAnsi" w:hAnsiTheme="minorHAnsi" w:cstheme="minorHAnsi"/>
          <w:b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1197">
        <w:rPr>
          <w:rFonts w:asciiTheme="minorHAnsi" w:hAnsiTheme="minorHAnsi" w:cstheme="minorHAnsi"/>
          <w:b/>
          <w:sz w:val="22"/>
          <w:szCs w:val="22"/>
        </w:rPr>
        <w:t xml:space="preserve">grupie nauczycieli: </w:t>
      </w:r>
    </w:p>
    <w:p w14:paraId="0301F825" w14:textId="77777777" w:rsidR="000E3254" w:rsidRDefault="000E3254" w:rsidP="000E3254">
      <w:pPr>
        <w:pStyle w:val="Akapitzlist"/>
        <w:numPr>
          <w:ilvl w:val="4"/>
          <w:numId w:val="3"/>
        </w:numPr>
        <w:suppressAutoHyphens w:val="0"/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Formalne: </w:t>
      </w:r>
    </w:p>
    <w:p w14:paraId="7D994588" w14:textId="77777777" w:rsidR="000E3254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sprawdzenie poprawności formalnej formularza zgłoszeniowego: wypełnienie wszystkich wymaganych pól, zaparafowanie każdej strony, podpis na ostatniej stronie, załączenie wymaganych załączników</w:t>
      </w:r>
      <w:r>
        <w:rPr>
          <w:rFonts w:asciiTheme="minorHAnsi" w:eastAsia="Calibri" w:hAnsiTheme="minorHAnsi" w:cs="NimbusSanL-Regu"/>
          <w:sz w:val="22"/>
          <w:szCs w:val="22"/>
          <w:lang w:eastAsia="pl-PL"/>
        </w:rPr>
        <w:t>,</w:t>
      </w:r>
    </w:p>
    <w:p w14:paraId="7C0D650C" w14:textId="77777777" w:rsidR="000E3254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status nauczyciela w szkole objętej projektem </w:t>
      </w:r>
      <w:r w:rsidRPr="00621FCF">
        <w:rPr>
          <w:rFonts w:asciiTheme="minorHAnsi" w:hAnsiTheme="minorHAnsi" w:cstheme="minorHAnsi"/>
          <w:sz w:val="22"/>
          <w:szCs w:val="22"/>
        </w:rPr>
        <w:t xml:space="preserve">potwierdzone odpowiednim zaświadczeniem </w:t>
      </w:r>
      <w:r>
        <w:rPr>
          <w:rFonts w:asciiTheme="minorHAnsi" w:hAnsiTheme="minorHAnsi" w:cstheme="minorHAnsi"/>
          <w:sz w:val="22"/>
          <w:szCs w:val="22"/>
        </w:rPr>
        <w:t xml:space="preserve">wydanym i </w:t>
      </w:r>
      <w:r w:rsidRPr="00621FCF">
        <w:rPr>
          <w:rFonts w:asciiTheme="minorHAnsi" w:hAnsiTheme="minorHAnsi" w:cstheme="minorHAnsi"/>
          <w:sz w:val="22"/>
          <w:szCs w:val="22"/>
        </w:rPr>
        <w:t xml:space="preserve">podpisanym przez dyrektora </w:t>
      </w:r>
      <w:r>
        <w:rPr>
          <w:rFonts w:asciiTheme="minorHAnsi" w:hAnsiTheme="minorHAnsi" w:cstheme="minorHAnsi"/>
          <w:sz w:val="22"/>
          <w:szCs w:val="22"/>
        </w:rPr>
        <w:t>szkoły,</w:t>
      </w:r>
    </w:p>
    <w:p w14:paraId="28EA6AD5" w14:textId="77777777" w:rsidR="000E3254" w:rsidRPr="00684957" w:rsidRDefault="000E3254" w:rsidP="000E3254">
      <w:pPr>
        <w:pStyle w:val="Akapitzlist"/>
        <w:numPr>
          <w:ilvl w:val="4"/>
          <w:numId w:val="3"/>
        </w:numPr>
        <w:suppressAutoHyphens w:val="0"/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Merytoryczne: </w:t>
      </w:r>
      <w:r w:rsidRPr="00684957">
        <w:rPr>
          <w:rFonts w:asciiTheme="minorHAnsi" w:hAnsiTheme="minorHAnsi" w:cstheme="minorHAnsi"/>
          <w:sz w:val="22"/>
          <w:szCs w:val="22"/>
        </w:rPr>
        <w:t>Opinia dyrektora szkoły w zakresie niezbędności udziału danego nauczyciela w danej formie wsparcia 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84957">
        <w:rPr>
          <w:rFonts w:asciiTheme="minorHAnsi" w:hAnsiTheme="minorHAnsi" w:cstheme="minorHAnsi"/>
          <w:sz w:val="22"/>
          <w:szCs w:val="22"/>
        </w:rPr>
        <w:t xml:space="preserve">wykorzystania zdobytych kompetencji/kwalifikacji w dalszej pracy w szkole (punkty od 0 do 10). </w:t>
      </w:r>
    </w:p>
    <w:p w14:paraId="44112F64" w14:textId="77777777" w:rsidR="000E3254" w:rsidRPr="00901197" w:rsidRDefault="000E3254" w:rsidP="000E3254">
      <w:pPr>
        <w:pStyle w:val="Akapitzlist"/>
        <w:numPr>
          <w:ilvl w:val="0"/>
          <w:numId w:val="20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48E0">
        <w:rPr>
          <w:rFonts w:asciiTheme="minorHAnsi" w:hAnsiTheme="minorHAnsi" w:cstheme="minorHAnsi"/>
          <w:sz w:val="22"/>
          <w:szCs w:val="22"/>
        </w:rPr>
        <w:t>O zakwalifikowaniu do projektu decydować będą następujące kryteria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901197">
        <w:rPr>
          <w:rFonts w:asciiTheme="minorHAnsi" w:hAnsiTheme="minorHAnsi" w:cstheme="minorHAnsi"/>
          <w:b/>
          <w:sz w:val="22"/>
          <w:szCs w:val="22"/>
        </w:rPr>
        <w:t xml:space="preserve">w grupie uczniów: </w:t>
      </w:r>
    </w:p>
    <w:p w14:paraId="6253EA24" w14:textId="77777777" w:rsidR="000E3254" w:rsidRPr="00106A46" w:rsidRDefault="000E3254" w:rsidP="000E3254">
      <w:pPr>
        <w:pStyle w:val="Akapitzlist"/>
        <w:numPr>
          <w:ilvl w:val="0"/>
          <w:numId w:val="45"/>
        </w:num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Formalne:</w:t>
      </w:r>
      <w:r w:rsidRPr="009011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A469D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status ucznia w szkole objętej projektem potwierdzone odpowiednim zaświadczeniem wydanym i</w:t>
      </w:r>
      <w:r w:rsidR="00FF1EEB">
        <w:rPr>
          <w:rFonts w:asciiTheme="minorHAnsi" w:eastAsia="Calibri" w:hAnsiTheme="minorHAnsi" w:cs="NimbusSanL-Regu"/>
          <w:sz w:val="22"/>
          <w:szCs w:val="22"/>
          <w:lang w:eastAsia="pl-PL"/>
        </w:rPr>
        <w:t> </w:t>
      </w: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podpisanym przez dyrektora szkoły,</w:t>
      </w:r>
    </w:p>
    <w:p w14:paraId="6483BF36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026DDB">
        <w:rPr>
          <w:rFonts w:asciiTheme="minorHAnsi" w:eastAsia="Calibri" w:hAnsiTheme="minorHAnsi" w:cs="NimbusSanL-Regu"/>
          <w:sz w:val="22"/>
          <w:szCs w:val="22"/>
          <w:lang w:eastAsia="pl-PL"/>
        </w:rPr>
        <w:lastRenderedPageBreak/>
        <w:t>sprawdzenie poprawności formalnej formularza zgłoszeniowego: wypełnienie wszystkich wymaganych pól, zaparafowanie każdej strony, podpis na ostatniej stronie, za</w:t>
      </w:r>
      <w:r>
        <w:rPr>
          <w:rFonts w:asciiTheme="minorHAnsi" w:eastAsia="Calibri" w:hAnsiTheme="minorHAnsi" w:cs="NimbusSanL-Regu"/>
          <w:sz w:val="22"/>
          <w:szCs w:val="22"/>
          <w:lang w:eastAsia="pl-PL"/>
        </w:rPr>
        <w:t>łączenie wymaganych załączników</w:t>
      </w: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 xml:space="preserve"> (</w:t>
      </w:r>
      <w:r>
        <w:rPr>
          <w:rFonts w:asciiTheme="minorHAnsi" w:eastAsia="Calibri" w:hAnsiTheme="minorHAnsi" w:cs="NimbusSanL-Regu"/>
          <w:sz w:val="22"/>
          <w:szCs w:val="22"/>
          <w:lang w:eastAsia="pl-PL"/>
        </w:rPr>
        <w:t xml:space="preserve">kopia </w:t>
      </w: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 xml:space="preserve">orzeczenia o niedostosowaniu społecznym z lekkim i umiarkowanym stopniu niepełnosprawności, jeżeli taka występuje u </w:t>
      </w:r>
      <w:r>
        <w:rPr>
          <w:rFonts w:asciiTheme="minorHAnsi" w:eastAsia="Calibri" w:hAnsiTheme="minorHAnsi" w:cs="NimbusSanL-Regu"/>
          <w:sz w:val="22"/>
          <w:szCs w:val="22"/>
          <w:lang w:eastAsia="pl-PL"/>
        </w:rPr>
        <w:t>kandydata; załącznik obowiązkowy – Wykaz o</w:t>
      </w:r>
      <w:r w:rsidRPr="00B751F5">
        <w:rPr>
          <w:rFonts w:asciiTheme="minorHAnsi" w:eastAsia="Calibri" w:hAnsiTheme="minorHAnsi" w:cs="NimbusSanL-Regu"/>
          <w:sz w:val="22"/>
          <w:szCs w:val="22"/>
          <w:lang w:eastAsia="pl-PL"/>
        </w:rPr>
        <w:t>cen oraz</w:t>
      </w:r>
      <w:r w:rsidR="00FF1EEB">
        <w:rPr>
          <w:rFonts w:asciiTheme="minorHAnsi" w:eastAsia="Calibri" w:hAnsiTheme="minorHAnsi" w:cs="NimbusSanL-Regu"/>
          <w:sz w:val="22"/>
          <w:szCs w:val="22"/>
          <w:lang w:eastAsia="pl-PL"/>
        </w:rPr>
        <w:t> </w:t>
      </w:r>
      <w:r w:rsidRPr="00B751F5">
        <w:rPr>
          <w:rFonts w:asciiTheme="minorHAnsi" w:eastAsia="Calibri" w:hAnsiTheme="minorHAnsi" w:cs="NimbusSanL-Regu"/>
          <w:sz w:val="22"/>
          <w:szCs w:val="22"/>
          <w:lang w:eastAsia="pl-PL"/>
        </w:rPr>
        <w:t>opinia nauczyciela o uczniu</w:t>
      </w:r>
      <w:r>
        <w:rPr>
          <w:rFonts w:asciiTheme="minorHAnsi" w:eastAsia="Calibri" w:hAnsiTheme="minorHAnsi" w:cs="NimbusSanL-Regu"/>
          <w:sz w:val="22"/>
          <w:szCs w:val="22"/>
          <w:lang w:eastAsia="pl-PL"/>
        </w:rPr>
        <w:t>).</w:t>
      </w:r>
    </w:p>
    <w:p w14:paraId="2D4B7414" w14:textId="77777777" w:rsidR="000E3254" w:rsidRDefault="000E3254" w:rsidP="000E3254">
      <w:pPr>
        <w:pStyle w:val="Akapitzlist"/>
        <w:numPr>
          <w:ilvl w:val="0"/>
          <w:numId w:val="45"/>
        </w:num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Merytoryczne: </w:t>
      </w:r>
    </w:p>
    <w:p w14:paraId="42B0E79A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opinia wychowawcy (punkty od 0 do 5),</w:t>
      </w:r>
    </w:p>
    <w:p w14:paraId="17B1CB9A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wyniki w nauce z danego przedmiotu (punkty od 0 do 5 – w przypadku zajęć dydaktyczno-wyrównawczych gorsze wyniki będą wyżej punktowane, a w przypadku zajęć rozwijających uzdolnienia lepsze wyniki będą wyżej punktowane),</w:t>
      </w:r>
    </w:p>
    <w:p w14:paraId="1ADC7F75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dodatkowe 2 punkty otrzymywać będą uczennice, które zgłoszą się na zajęcia matematyczne lub</w:t>
      </w:r>
      <w:r w:rsidR="00FF1EEB">
        <w:rPr>
          <w:rFonts w:asciiTheme="minorHAnsi" w:eastAsia="Calibri" w:hAnsiTheme="minorHAnsi" w:cs="NimbusSanL-Regu"/>
          <w:sz w:val="22"/>
          <w:szCs w:val="22"/>
          <w:lang w:eastAsia="pl-PL"/>
        </w:rPr>
        <w:t> </w:t>
      </w: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z</w:t>
      </w:r>
      <w:r w:rsidR="00FF1EEB">
        <w:rPr>
          <w:rFonts w:asciiTheme="minorHAnsi" w:eastAsia="Calibri" w:hAnsiTheme="minorHAnsi" w:cs="NimbusSanL-Regu"/>
          <w:sz w:val="22"/>
          <w:szCs w:val="22"/>
          <w:lang w:eastAsia="pl-PL"/>
        </w:rPr>
        <w:t> </w:t>
      </w: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zakresu TIK,</w:t>
      </w:r>
    </w:p>
    <w:p w14:paraId="18125AF0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dodatkowe 3 punkty otrzymywać będą osoby niepełnosprawne niezależnie  od formy wsparcia do</w:t>
      </w:r>
      <w:r w:rsidR="00FF1EEB">
        <w:rPr>
          <w:rFonts w:asciiTheme="minorHAnsi" w:eastAsia="Calibri" w:hAnsiTheme="minorHAnsi" w:cs="NimbusSanL-Regu"/>
          <w:sz w:val="22"/>
          <w:szCs w:val="22"/>
          <w:lang w:eastAsia="pl-PL"/>
        </w:rPr>
        <w:t> </w:t>
      </w: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której będą aplikować</w:t>
      </w:r>
      <w:r>
        <w:rPr>
          <w:rFonts w:asciiTheme="minorHAnsi" w:eastAsia="Calibri" w:hAnsiTheme="minorHAnsi" w:cs="NimbusSanL-Regu"/>
          <w:sz w:val="22"/>
          <w:szCs w:val="22"/>
          <w:lang w:eastAsia="pl-PL"/>
        </w:rPr>
        <w:t>.</w:t>
      </w:r>
    </w:p>
    <w:p w14:paraId="13375BD8" w14:textId="77777777" w:rsidR="000E3254" w:rsidRPr="004D2ECF" w:rsidRDefault="000E3254" w:rsidP="000E3254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Spełnienie w/w kryteriów weryfikowane będzie na podstawie informacji zawartych w formularzu zgłoszeniowym</w:t>
      </w:r>
      <w:r>
        <w:rPr>
          <w:rFonts w:asciiTheme="minorHAnsi" w:hAnsiTheme="minorHAnsi" w:cstheme="minorHAnsi"/>
          <w:sz w:val="22"/>
          <w:szCs w:val="22"/>
        </w:rPr>
        <w:t xml:space="preserve"> wraz załącznikami</w:t>
      </w:r>
      <w:r w:rsidRPr="004D2ECF">
        <w:rPr>
          <w:rFonts w:asciiTheme="minorHAnsi" w:hAnsiTheme="minorHAnsi" w:cstheme="minorHAnsi"/>
          <w:sz w:val="22"/>
          <w:szCs w:val="22"/>
        </w:rPr>
        <w:t xml:space="preserve"> oraz dokumentów potwierdzających </w:t>
      </w:r>
      <w:r>
        <w:rPr>
          <w:rFonts w:asciiTheme="minorHAnsi" w:hAnsiTheme="minorHAnsi" w:cstheme="minorHAnsi"/>
          <w:sz w:val="22"/>
          <w:szCs w:val="22"/>
        </w:rPr>
        <w:t xml:space="preserve">ich </w:t>
      </w:r>
      <w:r w:rsidRPr="004D2ECF">
        <w:rPr>
          <w:rFonts w:asciiTheme="minorHAnsi" w:hAnsiTheme="minorHAnsi" w:cstheme="minorHAnsi"/>
          <w:sz w:val="22"/>
          <w:szCs w:val="22"/>
        </w:rPr>
        <w:t xml:space="preserve">spełnienie </w:t>
      </w:r>
      <w:r>
        <w:rPr>
          <w:rFonts w:asciiTheme="minorHAnsi" w:hAnsiTheme="minorHAnsi" w:cstheme="minorHAnsi"/>
          <w:sz w:val="22"/>
          <w:szCs w:val="22"/>
        </w:rPr>
        <w:t>(opinii/ orzeczenia).</w:t>
      </w:r>
    </w:p>
    <w:p w14:paraId="4DCB18DA" w14:textId="77777777" w:rsidR="000E3254" w:rsidRDefault="000E3254" w:rsidP="000E3254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Rekrutację prowadzić będzie kadra zarządzająca w projekcie, tj.: przedstawiciele</w:t>
      </w:r>
      <w:r w:rsidRPr="007A0C39">
        <w:rPr>
          <w:rFonts w:asciiTheme="minorHAnsi" w:hAnsiTheme="minorHAnsi" w:cstheme="minorHAnsi"/>
          <w:sz w:val="22"/>
          <w:szCs w:val="22"/>
        </w:rPr>
        <w:t xml:space="preserve"> Lider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A0C39">
        <w:rPr>
          <w:rFonts w:asciiTheme="minorHAnsi" w:hAnsiTheme="minorHAnsi" w:cstheme="minorHAnsi"/>
          <w:sz w:val="22"/>
          <w:szCs w:val="22"/>
        </w:rPr>
        <w:t xml:space="preserve"> PTE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A0C39">
        <w:rPr>
          <w:rFonts w:asciiTheme="minorHAnsi" w:hAnsiTheme="minorHAnsi" w:cstheme="minorHAnsi"/>
          <w:sz w:val="22"/>
          <w:szCs w:val="22"/>
        </w:rPr>
        <w:t>Powiat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A0C39">
        <w:rPr>
          <w:rFonts w:asciiTheme="minorHAnsi" w:hAnsiTheme="minorHAnsi" w:cstheme="minorHAnsi"/>
          <w:sz w:val="22"/>
          <w:szCs w:val="22"/>
        </w:rPr>
        <w:t xml:space="preserve"> Nakielsk</w:t>
      </w:r>
      <w:r>
        <w:rPr>
          <w:rFonts w:asciiTheme="minorHAnsi" w:hAnsiTheme="minorHAnsi" w:cstheme="minorHAnsi"/>
          <w:sz w:val="22"/>
          <w:szCs w:val="22"/>
        </w:rPr>
        <w:t>iego,</w:t>
      </w:r>
      <w:r w:rsidRPr="007A0C39">
        <w:rPr>
          <w:rFonts w:asciiTheme="minorHAnsi" w:hAnsiTheme="minorHAnsi" w:cstheme="minorHAnsi"/>
          <w:sz w:val="22"/>
          <w:szCs w:val="22"/>
        </w:rPr>
        <w:t xml:space="preserve"> Gmin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A0C39">
        <w:rPr>
          <w:rFonts w:asciiTheme="minorHAnsi" w:hAnsiTheme="minorHAnsi" w:cstheme="minorHAnsi"/>
          <w:sz w:val="22"/>
          <w:szCs w:val="22"/>
        </w:rPr>
        <w:t xml:space="preserve"> Kcynia</w:t>
      </w:r>
      <w:r>
        <w:rPr>
          <w:rFonts w:asciiTheme="minorHAnsi" w:hAnsiTheme="minorHAnsi" w:cstheme="minorHAnsi"/>
          <w:sz w:val="22"/>
          <w:szCs w:val="22"/>
        </w:rPr>
        <w:t>, Gminy Sadki oraz</w:t>
      </w:r>
      <w:r w:rsidRPr="007A0C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Stowarzyszenia na Rzecz Rozwoju Wsi Anieliny i Łodzia „</w:t>
      </w:r>
      <w:proofErr w:type="spellStart"/>
      <w:r>
        <w:rPr>
          <w:rFonts w:asciiTheme="minorHAnsi" w:hAnsiTheme="minorHAnsi" w:cstheme="minorHAnsi"/>
          <w:sz w:val="22"/>
          <w:szCs w:val="22"/>
        </w:rPr>
        <w:t>Żakus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0385438F" w14:textId="77777777" w:rsidR="000E3254" w:rsidRDefault="000E3254" w:rsidP="000E3254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dokonaniu oceny utworzone zostaną listy rankingowe: </w:t>
      </w:r>
    </w:p>
    <w:p w14:paraId="2A7D68B1" w14:textId="77777777" w:rsidR="000E3254" w:rsidRDefault="000E3254" w:rsidP="000E3254">
      <w:pPr>
        <w:pStyle w:val="Akapitzlist"/>
        <w:numPr>
          <w:ilvl w:val="0"/>
          <w:numId w:val="46"/>
        </w:num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nauczycieli (każda szkoła po jednej liście),</w:t>
      </w:r>
    </w:p>
    <w:p w14:paraId="28261A6E" w14:textId="77777777" w:rsidR="000E3254" w:rsidRPr="00AC2939" w:rsidRDefault="000E3254" w:rsidP="000E3254">
      <w:pPr>
        <w:pStyle w:val="Akapitzlist"/>
        <w:numPr>
          <w:ilvl w:val="0"/>
          <w:numId w:val="46"/>
        </w:num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uczniów (każda szkoła osobno, w ramach każdej szkoły dla każdej formy wsparcia).</w:t>
      </w:r>
    </w:p>
    <w:p w14:paraId="58D0B66A" w14:textId="77777777" w:rsidR="000E3254" w:rsidRDefault="000E3254" w:rsidP="000E3254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Osoby, które otrzymają najwięcej punktów zostaną wpisane na listę ucz</w:t>
      </w:r>
      <w:r>
        <w:rPr>
          <w:rFonts w:asciiTheme="minorHAnsi" w:hAnsiTheme="minorHAnsi" w:cstheme="minorHAnsi"/>
          <w:sz w:val="22"/>
          <w:szCs w:val="22"/>
        </w:rPr>
        <w:t>estników, co jest równoznaczne z </w:t>
      </w:r>
      <w:r w:rsidRPr="004D2ECF">
        <w:rPr>
          <w:rFonts w:asciiTheme="minorHAnsi" w:hAnsiTheme="minorHAnsi" w:cstheme="minorHAnsi"/>
          <w:sz w:val="22"/>
          <w:szCs w:val="22"/>
        </w:rPr>
        <w:t xml:space="preserve">zakwalifikowaniem do projektu. </w:t>
      </w:r>
      <w:r>
        <w:rPr>
          <w:rFonts w:asciiTheme="minorHAnsi" w:hAnsiTheme="minorHAnsi" w:cstheme="minorHAnsi"/>
          <w:sz w:val="22"/>
          <w:szCs w:val="22"/>
        </w:rPr>
        <w:t xml:space="preserve">W przypadku uzyskania równej liczby punktów kryterium rozstrzygającym o pozycji na liście rankingowej będzie opinia wychowawcy. </w:t>
      </w:r>
      <w:r w:rsidRPr="004D2ECF">
        <w:rPr>
          <w:rFonts w:asciiTheme="minorHAnsi" w:hAnsiTheme="minorHAnsi" w:cstheme="minorHAnsi"/>
          <w:sz w:val="22"/>
          <w:szCs w:val="22"/>
        </w:rPr>
        <w:t xml:space="preserve">Pozostałe osoby w kolejności uzyskanych punktów wpisane zostaną na listę </w:t>
      </w:r>
      <w:r>
        <w:rPr>
          <w:rFonts w:asciiTheme="minorHAnsi" w:hAnsiTheme="minorHAnsi" w:cstheme="minorHAnsi"/>
          <w:sz w:val="22"/>
          <w:szCs w:val="22"/>
        </w:rPr>
        <w:t>rezerwową</w:t>
      </w:r>
      <w:r w:rsidRPr="004D2E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F2F326" w14:textId="5646FC88" w:rsidR="000E3254" w:rsidRDefault="000E3254" w:rsidP="000E3254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Kandydat </w:t>
      </w:r>
      <w:r w:rsidRPr="005B1819">
        <w:rPr>
          <w:rFonts w:asciiTheme="minorHAnsi" w:hAnsiTheme="minorHAnsi" w:cstheme="minorHAnsi"/>
          <w:sz w:val="22"/>
          <w:szCs w:val="22"/>
        </w:rPr>
        <w:t>z listy rezerwowej może zostać przyjęty do projektu w sytuacji rezygnacji uczestnika projektu</w:t>
      </w:r>
      <w:r w:rsidR="00523B30">
        <w:rPr>
          <w:rFonts w:asciiTheme="minorHAnsi" w:hAnsiTheme="minorHAnsi" w:cstheme="minorHAnsi"/>
          <w:sz w:val="22"/>
          <w:szCs w:val="22"/>
        </w:rPr>
        <w:t>.</w:t>
      </w:r>
      <w:r w:rsidRPr="005B1819">
        <w:rPr>
          <w:rFonts w:asciiTheme="minorHAnsi" w:hAnsiTheme="minorHAnsi" w:cstheme="minorHAnsi"/>
          <w:sz w:val="22"/>
          <w:szCs w:val="22"/>
        </w:rPr>
        <w:t xml:space="preserve"> Decyzję o przyjęciu kandydata podejmuje kadra projektu. </w:t>
      </w:r>
    </w:p>
    <w:p w14:paraId="5866CF32" w14:textId="77777777" w:rsidR="000E3254" w:rsidRPr="005B1819" w:rsidRDefault="000E3254" w:rsidP="000E3254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uczniów każdorazowo rekrutacja będzie prowadzona w odniesieniu do danego roku szkolnego. Zakłada się możliwość udziału danego ucznia w zajęciach, w kolejnym roku szkolnym, pod warunkiem spełnienia wymogów i kryteriów rekrutacji oraz uzyskania odpowiedniej lokaty na liście rankingowej. Zakłada się, że w trakcie jednego roku szkolnego jeden uczeń może brać udział równolegle w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maksymalnie sześciu formach wsparcia.</w:t>
      </w:r>
    </w:p>
    <w:p w14:paraId="3987BA74" w14:textId="5427FC6C" w:rsidR="00FF1EEB" w:rsidRPr="00523B30" w:rsidRDefault="000E3254" w:rsidP="00FF1EEB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Uczestnik projektu ponosi odpowiedzialność karną za składanie niezgodnych z prawdą oświadczeń zbieranych na potrzeby rekrutacji i potwierdzenia kryteriów udziału w projekcie. W przypadku złożenia oświadczenia niezgodnego z prawdą realizatorowi projektu przysługuje od u</w:t>
      </w:r>
      <w:r>
        <w:rPr>
          <w:rFonts w:asciiTheme="minorHAnsi" w:hAnsiTheme="minorHAnsi" w:cstheme="minorHAnsi"/>
          <w:sz w:val="22"/>
          <w:szCs w:val="22"/>
        </w:rPr>
        <w:t>czestnika projektu roszczenie w </w:t>
      </w:r>
      <w:r w:rsidRPr="004D2ECF">
        <w:rPr>
          <w:rFonts w:asciiTheme="minorHAnsi" w:hAnsiTheme="minorHAnsi" w:cstheme="minorHAnsi"/>
          <w:sz w:val="22"/>
          <w:szCs w:val="22"/>
        </w:rPr>
        <w:t>drodze powództwa cywilnego lub karnego oraz zwrot poniesionych kosztów w przypadku rozpoczęcia udziału w projekcie.</w:t>
      </w:r>
    </w:p>
    <w:p w14:paraId="2708D793" w14:textId="77777777" w:rsidR="000E3254" w:rsidRDefault="000E3254" w:rsidP="000E325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42D74E" w14:textId="77777777" w:rsidR="000E3254" w:rsidRPr="004D2ECF" w:rsidRDefault="000E3254" w:rsidP="000E325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2ECF">
        <w:rPr>
          <w:rFonts w:asciiTheme="minorHAnsi" w:hAnsiTheme="minorHAnsi" w:cstheme="minorHAnsi"/>
          <w:b/>
          <w:sz w:val="22"/>
          <w:szCs w:val="22"/>
        </w:rPr>
        <w:t xml:space="preserve">IV </w:t>
      </w:r>
      <w:r>
        <w:rPr>
          <w:rFonts w:asciiTheme="minorHAnsi" w:hAnsiTheme="minorHAnsi" w:cstheme="minorHAnsi"/>
          <w:b/>
          <w:sz w:val="22"/>
          <w:szCs w:val="22"/>
        </w:rPr>
        <w:t>– Oferta oraz zasady</w:t>
      </w:r>
      <w:r w:rsidRPr="004D2ECF">
        <w:rPr>
          <w:rFonts w:asciiTheme="minorHAnsi" w:hAnsiTheme="minorHAnsi" w:cstheme="minorHAnsi"/>
          <w:b/>
          <w:sz w:val="22"/>
          <w:szCs w:val="22"/>
        </w:rPr>
        <w:t xml:space="preserve"> udziału w projekcie </w:t>
      </w:r>
    </w:p>
    <w:p w14:paraId="344A87F4" w14:textId="45642C47" w:rsidR="000E3254" w:rsidRDefault="000E3254" w:rsidP="000E3254">
      <w:pPr>
        <w:pStyle w:val="Akapitzlist"/>
        <w:numPr>
          <w:ilvl w:val="0"/>
          <w:numId w:val="47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udziału w projekcie uczestnik (uczeń) skorzysta z </w:t>
      </w:r>
      <w:r w:rsidR="00523B30">
        <w:rPr>
          <w:rFonts w:asciiTheme="minorHAnsi" w:hAnsiTheme="minorHAnsi" w:cstheme="minorHAnsi"/>
          <w:sz w:val="22"/>
          <w:szCs w:val="22"/>
        </w:rPr>
        <w:t>wybranych form wsparcia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901197">
        <w:rPr>
          <w:rFonts w:asciiTheme="minorHAnsi" w:hAnsiTheme="minorHAnsi" w:cstheme="minorHAnsi"/>
          <w:b/>
          <w:sz w:val="22"/>
          <w:szCs w:val="22"/>
          <w:u w:val="single"/>
        </w:rPr>
        <w:t>UWAGA dla każdej ze szkół zakres oferty jest inny</w:t>
      </w:r>
      <w:r w:rsidR="00781845">
        <w:rPr>
          <w:rFonts w:asciiTheme="minorHAnsi" w:hAnsiTheme="minorHAnsi" w:cstheme="minorHAnsi"/>
          <w:b/>
          <w:sz w:val="22"/>
          <w:szCs w:val="22"/>
          <w:u w:val="single"/>
        </w:rPr>
        <w:t>, co zostanie uwzględnione w formularzach zgłoszeniowych poszczególnych szkół</w:t>
      </w:r>
      <w:r w:rsidR="00523B30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523B30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14:paraId="2A4E7375" w14:textId="77777777" w:rsidR="000E3254" w:rsidRDefault="000E3254" w:rsidP="000E3254">
      <w:pPr>
        <w:pStyle w:val="Akapitzlist"/>
        <w:numPr>
          <w:ilvl w:val="1"/>
          <w:numId w:val="4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zajęć dodatkowych dydaktyczno-wyrównawczych oraz pomocy dydaktycznych i narzędzi TIK zakupionych w celu realizacji projektu. Zajęcia w formie warsztatowej odbywać się będą w małych maksymalnie ośmioosobowych grupach, których zadaniem będzie wyrównywanie dysproporcji edukacyjnych w trakcie procesu kształcenia dla uczniów z trudnościami:</w:t>
      </w:r>
    </w:p>
    <w:p w14:paraId="1EB024D9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zajęcia z TIK,</w:t>
      </w:r>
    </w:p>
    <w:p w14:paraId="66826E66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zajęcia językowe: język angielski, język niemiecki,</w:t>
      </w:r>
    </w:p>
    <w:p w14:paraId="34D22987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zajęcia matematyczne,</w:t>
      </w:r>
    </w:p>
    <w:p w14:paraId="7D8FFE26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naukowo-techniczne,</w:t>
      </w:r>
    </w:p>
    <w:p w14:paraId="1815FD68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przyrodnicze: fizyka, biologia, chemia, geografia,</w:t>
      </w:r>
    </w:p>
    <w:p w14:paraId="1EA72D2A" w14:textId="77777777" w:rsidR="000E3254" w:rsidRPr="00901197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>
        <w:rPr>
          <w:rFonts w:asciiTheme="minorHAnsi" w:eastAsia="Calibri" w:hAnsiTheme="minorHAnsi" w:cs="NimbusSanL-Regu"/>
          <w:sz w:val="22"/>
          <w:szCs w:val="22"/>
          <w:lang w:eastAsia="pl-PL"/>
        </w:rPr>
        <w:t>w</w:t>
      </w: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arsztaty oparte na metodzie eksperymentu w zakresie przedmiotów przyrodniczych oraz</w:t>
      </w:r>
      <w:r w:rsidR="00FF1EEB">
        <w:rPr>
          <w:rFonts w:asciiTheme="minorHAnsi" w:eastAsia="Calibri" w:hAnsiTheme="minorHAnsi" w:cs="NimbusSanL-Regu"/>
          <w:sz w:val="22"/>
          <w:szCs w:val="22"/>
          <w:lang w:eastAsia="pl-PL"/>
        </w:rPr>
        <w:t> </w:t>
      </w:r>
      <w:r w:rsidRPr="00901197">
        <w:rPr>
          <w:rFonts w:asciiTheme="minorHAnsi" w:eastAsia="Calibri" w:hAnsiTheme="minorHAnsi" w:cs="NimbusSanL-Regu"/>
          <w:sz w:val="22"/>
          <w:szCs w:val="22"/>
          <w:lang w:eastAsia="pl-PL"/>
        </w:rPr>
        <w:t>matematyki</w:t>
      </w:r>
      <w:r>
        <w:rPr>
          <w:rFonts w:asciiTheme="minorHAnsi" w:eastAsia="Calibri" w:hAnsiTheme="minorHAnsi" w:cs="NimbusSanL-Regu"/>
          <w:sz w:val="22"/>
          <w:szCs w:val="22"/>
          <w:lang w:eastAsia="pl-PL"/>
        </w:rPr>
        <w:t>,</w:t>
      </w:r>
    </w:p>
    <w:p w14:paraId="0E7C6872" w14:textId="77777777" w:rsidR="000E3254" w:rsidRDefault="000E3254" w:rsidP="000E3254">
      <w:pPr>
        <w:pStyle w:val="Akapitzlist"/>
        <w:numPr>
          <w:ilvl w:val="1"/>
          <w:numId w:val="4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zajęć dodatkowych dydaktyczno-wyrównawczych, specjalistycznych oraz dodatkowych dla uczniów zdolnych. Zajęcia uwzględnią indywidualne potrzeby rozwojowe, edukacyjne oraz możliwości psychofizyczne uczniów. Realizacja wsparcia uwzględniać będzie współpracę z rodzicami:</w:t>
      </w:r>
    </w:p>
    <w:p w14:paraId="55BF9C21" w14:textId="77777777" w:rsidR="000E3254" w:rsidRPr="007D4640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7D4640">
        <w:rPr>
          <w:rFonts w:asciiTheme="minorHAnsi" w:eastAsia="Calibri" w:hAnsiTheme="minorHAnsi" w:cs="NimbusSanL-Regu"/>
          <w:sz w:val="22"/>
          <w:szCs w:val="22"/>
          <w:lang w:eastAsia="pl-PL"/>
        </w:rPr>
        <w:t>zajęcia dydaktyczno-wyrównawcze: matematyka, biologia, chemia, przyroda, fizyka,</w:t>
      </w:r>
    </w:p>
    <w:p w14:paraId="32D5791A" w14:textId="77777777" w:rsidR="000E3254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7D4640">
        <w:rPr>
          <w:rFonts w:asciiTheme="minorHAnsi" w:eastAsia="Calibri" w:hAnsiTheme="minorHAnsi" w:cs="NimbusSanL-Regu"/>
          <w:sz w:val="22"/>
          <w:szCs w:val="22"/>
          <w:lang w:eastAsia="pl-PL"/>
        </w:rPr>
        <w:t xml:space="preserve">zajęcia specjalistyczne: terapeutyczne </w:t>
      </w:r>
      <w:proofErr w:type="spellStart"/>
      <w:r w:rsidRPr="007D4640">
        <w:rPr>
          <w:rFonts w:asciiTheme="minorHAnsi" w:eastAsia="Calibri" w:hAnsiTheme="minorHAnsi" w:cs="NimbusSanL-Regu"/>
          <w:sz w:val="22"/>
          <w:szCs w:val="22"/>
          <w:lang w:eastAsia="pl-PL"/>
        </w:rPr>
        <w:t>Biofeedback</w:t>
      </w:r>
      <w:proofErr w:type="spellEnd"/>
      <w:r w:rsidRPr="007D4640">
        <w:rPr>
          <w:rFonts w:asciiTheme="minorHAnsi" w:eastAsia="Calibri" w:hAnsiTheme="minorHAnsi" w:cs="NimbusSanL-Regu"/>
          <w:sz w:val="22"/>
          <w:szCs w:val="22"/>
          <w:lang w:eastAsia="pl-PL"/>
        </w:rPr>
        <w:t xml:space="preserve">, muzykoterapia, gimnastyka korekcyjna, Program Językowy </w:t>
      </w:r>
      <w:proofErr w:type="spellStart"/>
      <w:r w:rsidRPr="007D4640">
        <w:rPr>
          <w:rFonts w:asciiTheme="minorHAnsi" w:eastAsia="Calibri" w:hAnsiTheme="minorHAnsi" w:cs="NimbusSanL-Regu"/>
          <w:sz w:val="22"/>
          <w:szCs w:val="22"/>
          <w:lang w:eastAsia="pl-PL"/>
        </w:rPr>
        <w:t>Makaton</w:t>
      </w:r>
      <w:proofErr w:type="spellEnd"/>
      <w:r w:rsidRPr="007D4640">
        <w:rPr>
          <w:rFonts w:asciiTheme="minorHAnsi" w:eastAsia="Calibri" w:hAnsiTheme="minorHAnsi" w:cs="NimbusSanL-Regu"/>
          <w:sz w:val="22"/>
          <w:szCs w:val="22"/>
          <w:lang w:eastAsia="pl-PL"/>
        </w:rPr>
        <w:t xml:space="preserve">, terapia metodą Integracji Sensorycznej, terapia odruchów, surdopedagogiki, logopedyczne, terapeutyczne, socjoterapeutyczne i </w:t>
      </w:r>
      <w:proofErr w:type="spellStart"/>
      <w:r w:rsidRPr="007D4640">
        <w:rPr>
          <w:rFonts w:asciiTheme="minorHAnsi" w:eastAsia="Calibri" w:hAnsiTheme="minorHAnsi" w:cs="NimbusSanL-Regu"/>
          <w:sz w:val="22"/>
          <w:szCs w:val="22"/>
          <w:lang w:eastAsia="pl-PL"/>
        </w:rPr>
        <w:t>psychoedukacyjne</w:t>
      </w:r>
      <w:proofErr w:type="spellEnd"/>
      <w:r w:rsidRPr="007D4640">
        <w:rPr>
          <w:rFonts w:asciiTheme="minorHAnsi" w:eastAsia="Calibri" w:hAnsiTheme="minorHAnsi" w:cs="NimbusSanL-Regu"/>
          <w:sz w:val="22"/>
          <w:szCs w:val="22"/>
          <w:lang w:eastAsia="pl-PL"/>
        </w:rPr>
        <w:t xml:space="preserve">, rehabilitacyjne, psychologiczne, rewalidacyjne, zajęcia dla </w:t>
      </w:r>
      <w:proofErr w:type="spellStart"/>
      <w:r w:rsidRPr="007D4640">
        <w:rPr>
          <w:rFonts w:asciiTheme="minorHAnsi" w:eastAsia="Calibri" w:hAnsiTheme="minorHAnsi" w:cs="NimbusSanL-Regu"/>
          <w:sz w:val="22"/>
          <w:szCs w:val="22"/>
          <w:lang w:eastAsia="pl-PL"/>
        </w:rPr>
        <w:t>autystyków</w:t>
      </w:r>
      <w:proofErr w:type="spellEnd"/>
      <w:r>
        <w:rPr>
          <w:rFonts w:asciiTheme="minorHAnsi" w:eastAsia="Calibri" w:hAnsiTheme="minorHAnsi" w:cs="NimbusSanL-Regu"/>
          <w:sz w:val="22"/>
          <w:szCs w:val="22"/>
          <w:lang w:eastAsia="pl-PL"/>
        </w:rPr>
        <w:t>,</w:t>
      </w:r>
    </w:p>
    <w:p w14:paraId="4293AF7D" w14:textId="77777777" w:rsidR="00FF1EEB" w:rsidRPr="00FF1EEB" w:rsidRDefault="000E3254" w:rsidP="000E3254">
      <w:pPr>
        <w:pStyle w:val="Akapitzlist"/>
        <w:numPr>
          <w:ilvl w:val="0"/>
          <w:numId w:val="44"/>
        </w:numPr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 w:rsidRPr="007D4640">
        <w:rPr>
          <w:rFonts w:asciiTheme="minorHAnsi" w:hAnsiTheme="minorHAnsi" w:cstheme="minorHAnsi"/>
          <w:sz w:val="22"/>
          <w:szCs w:val="22"/>
        </w:rPr>
        <w:t>zajęcia wspierające uczniów zdolnych realizowane w formie kółek tematycznych rozwijających zainteresowania oraz kreatywność i umiejętność pracy zespołowej: chemia, matematyka, język angielski, język niemiecki, przyroda, informatyka warsztaty kulturowo-ję</w:t>
      </w:r>
      <w:r>
        <w:rPr>
          <w:rFonts w:asciiTheme="minorHAnsi" w:hAnsiTheme="minorHAnsi" w:cstheme="minorHAnsi"/>
          <w:sz w:val="22"/>
          <w:szCs w:val="22"/>
        </w:rPr>
        <w:t xml:space="preserve">zykowe na platformie </w:t>
      </w:r>
    </w:p>
    <w:p w14:paraId="36C02E78" w14:textId="78E3C808" w:rsidR="000E3254" w:rsidRPr="007D4640" w:rsidRDefault="000E3254" w:rsidP="00FF1EEB">
      <w:pPr>
        <w:pStyle w:val="Akapitzlist"/>
        <w:suppressAutoHyphens w:val="0"/>
        <w:spacing w:line="276" w:lineRule="auto"/>
        <w:ind w:left="709"/>
        <w:jc w:val="both"/>
        <w:rPr>
          <w:rFonts w:asciiTheme="minorHAnsi" w:eastAsia="Calibri" w:hAnsiTheme="minorHAnsi" w:cs="NimbusSanL-Regu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e-</w:t>
      </w:r>
      <w:proofErr w:type="spellStart"/>
      <w:r>
        <w:rPr>
          <w:rFonts w:asciiTheme="minorHAnsi" w:hAnsiTheme="minorHAnsi" w:cstheme="minorHAnsi"/>
          <w:sz w:val="22"/>
          <w:szCs w:val="22"/>
        </w:rPr>
        <w:t>Twinning</w:t>
      </w:r>
      <w:proofErr w:type="spellEnd"/>
      <w:r w:rsidR="00523B30">
        <w:rPr>
          <w:rFonts w:asciiTheme="minorHAnsi" w:hAnsiTheme="minorHAnsi" w:cstheme="minorHAnsi"/>
          <w:sz w:val="22"/>
          <w:szCs w:val="22"/>
        </w:rPr>
        <w:t>.</w:t>
      </w:r>
    </w:p>
    <w:p w14:paraId="45DE05AE" w14:textId="6BF9CE58" w:rsidR="000E3254" w:rsidRPr="007D4640" w:rsidRDefault="000E3254" w:rsidP="000E3254">
      <w:pPr>
        <w:pStyle w:val="Akapitzlist"/>
        <w:numPr>
          <w:ilvl w:val="0"/>
          <w:numId w:val="47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udziału w projekcie uczestnik (nauczyciel) skorzysta z </w:t>
      </w:r>
      <w:r w:rsidRPr="007D4640">
        <w:rPr>
          <w:rFonts w:asciiTheme="minorHAnsi" w:hAnsiTheme="minorHAnsi" w:cstheme="minorHAnsi"/>
          <w:sz w:val="22"/>
          <w:szCs w:val="22"/>
        </w:rPr>
        <w:t>zajęć podnoszących kompetencje lub</w:t>
      </w:r>
      <w:r w:rsidR="00523B30">
        <w:rPr>
          <w:rFonts w:asciiTheme="minorHAnsi" w:hAnsiTheme="minorHAnsi" w:cstheme="minorHAnsi"/>
          <w:sz w:val="22"/>
          <w:szCs w:val="22"/>
        </w:rPr>
        <w:t> </w:t>
      </w:r>
      <w:r w:rsidRPr="007D4640">
        <w:rPr>
          <w:rFonts w:asciiTheme="minorHAnsi" w:hAnsiTheme="minorHAnsi" w:cstheme="minorHAnsi"/>
          <w:sz w:val="22"/>
          <w:szCs w:val="22"/>
        </w:rPr>
        <w:t>kwalifikacje nauczycieli oraz pracowników pedagogicznych w postaci kursów zawodowych i szkoleń. Szkolenia i kursy zawodowe realizowane będą w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 w:rsidRPr="007D4640">
        <w:rPr>
          <w:rFonts w:asciiTheme="minorHAnsi" w:hAnsiTheme="minorHAnsi" w:cstheme="minorHAnsi"/>
          <w:sz w:val="22"/>
          <w:szCs w:val="22"/>
        </w:rPr>
        <w:t>obszarach dobranych zgodnie z diagnozą przeprowadzoną w szkołach.</w:t>
      </w:r>
    </w:p>
    <w:p w14:paraId="718CBE92" w14:textId="55E8259E" w:rsidR="000E3254" w:rsidRDefault="000E3254" w:rsidP="000E3254">
      <w:pPr>
        <w:pStyle w:val="Akapitzlist"/>
        <w:numPr>
          <w:ilvl w:val="0"/>
          <w:numId w:val="47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Doboru rodzaju i liczby zajęć, w których będą brali udział uczniowie dokona dyrekcja w porozumieniu z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kadrą projektu i nauczycielami. Zajęcia prowadzone będą przez nauczycieli oraz pracowników pedagogicznych zatrudnionych w danej szkole objętej projektem</w:t>
      </w:r>
      <w:r w:rsidR="00523B30">
        <w:rPr>
          <w:rFonts w:asciiTheme="minorHAnsi" w:hAnsiTheme="minorHAnsi" w:cstheme="minorHAnsi"/>
          <w:sz w:val="22"/>
          <w:szCs w:val="22"/>
        </w:rPr>
        <w:t xml:space="preserve"> i/lub przez wykwalifikowanych specjalistów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77E97D" w14:textId="1B0CA06D" w:rsidR="000E3254" w:rsidRDefault="000E3254" w:rsidP="000E3254">
      <w:pPr>
        <w:pStyle w:val="Akapitzlist"/>
        <w:numPr>
          <w:ilvl w:val="0"/>
          <w:numId w:val="47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Tematyka szkoleń i kursów dla nauczycieli jest zgodna z diagnozą potrzeb w danej szkole. O skierowaniu nauczyciela na dany temat szkolenia/kursu zawodowego decyduje dyrekcja </w:t>
      </w:r>
      <w:r w:rsidRPr="00D639D3">
        <w:rPr>
          <w:rFonts w:asciiTheme="minorHAnsi" w:hAnsiTheme="minorHAnsi" w:cstheme="minorHAnsi"/>
          <w:sz w:val="22"/>
          <w:szCs w:val="22"/>
        </w:rPr>
        <w:t>szkoły</w:t>
      </w:r>
      <w:r w:rsidRPr="007D4640">
        <w:rPr>
          <w:rFonts w:asciiTheme="minorHAnsi" w:hAnsiTheme="minorHAnsi" w:cstheme="minorHAnsi"/>
          <w:sz w:val="22"/>
          <w:szCs w:val="22"/>
        </w:rPr>
        <w:t>. Jeden nauczyciel może brać udział w więcej niż jednej formie wsparcia rozumianej jako szkolenie/kurs  zawodowy.</w:t>
      </w:r>
      <w:r>
        <w:rPr>
          <w:rFonts w:asciiTheme="minorHAnsi" w:hAnsiTheme="minorHAnsi" w:cstheme="minorHAnsi"/>
          <w:sz w:val="22"/>
          <w:szCs w:val="22"/>
        </w:rPr>
        <w:t xml:space="preserve">  Tematyka szkoleń dla nauczycieli obejmuje m.in.: korzystanie z nowoczesnych technologii informacyjno-komunikacyjnych, wykorzystanie monitora interaktywnego jako środka wspomagającego nauczanie, pracy z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uczniem z</w:t>
      </w:r>
      <w:r w:rsidR="00523B3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specjalnymi potrzebami edukacyjnymi (uczeń z zespołem Aspergera), metod indywidualnej pracy z</w:t>
      </w:r>
      <w:r w:rsidR="00523B3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uczniem, diagnostykę psychologiczno-pedagogiczną.</w:t>
      </w:r>
    </w:p>
    <w:p w14:paraId="76454363" w14:textId="77777777" w:rsidR="000E3254" w:rsidRPr="005B1819" w:rsidRDefault="000E3254" w:rsidP="000E3254">
      <w:pPr>
        <w:pStyle w:val="Akapitzlist"/>
        <w:numPr>
          <w:ilvl w:val="0"/>
          <w:numId w:val="47"/>
        </w:numPr>
        <w:suppressAutoHyphens w:val="0"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1819">
        <w:rPr>
          <w:rFonts w:asciiTheme="minorHAnsi" w:hAnsiTheme="minorHAnsi" w:cstheme="minorHAnsi"/>
          <w:sz w:val="22"/>
          <w:szCs w:val="22"/>
        </w:rPr>
        <w:t>Uczestnikom biorącym udział w projekcie zagwarantowane zostanie:</w:t>
      </w:r>
    </w:p>
    <w:p w14:paraId="5A372B25" w14:textId="4E733210" w:rsidR="000E3254" w:rsidRDefault="000E3254" w:rsidP="000E3254">
      <w:pPr>
        <w:pStyle w:val="Akapitzlist"/>
        <w:numPr>
          <w:ilvl w:val="0"/>
          <w:numId w:val="48"/>
        </w:numPr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pomoce dydaktyczne</w:t>
      </w:r>
      <w:r>
        <w:rPr>
          <w:rFonts w:asciiTheme="minorHAnsi" w:hAnsiTheme="minorHAnsi" w:cstheme="minorHAnsi"/>
          <w:sz w:val="22"/>
          <w:szCs w:val="22"/>
        </w:rPr>
        <w:t xml:space="preserve"> mi.</w:t>
      </w:r>
      <w:r w:rsidR="00523B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in.: materiały opracowane przez nauczycieli,</w:t>
      </w:r>
      <w:r w:rsidRPr="004D2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prezentacje, materiały multimedialne</w:t>
      </w:r>
      <w:r w:rsidRPr="004D2ECF">
        <w:rPr>
          <w:rFonts w:asciiTheme="minorHAnsi" w:hAnsiTheme="minorHAnsi" w:cstheme="minorHAnsi"/>
          <w:sz w:val="22"/>
          <w:szCs w:val="22"/>
        </w:rPr>
        <w:t>, skrypty),</w:t>
      </w:r>
    </w:p>
    <w:p w14:paraId="19EF3FF8" w14:textId="77777777" w:rsidR="000E3254" w:rsidRDefault="000E3254" w:rsidP="000E3254">
      <w:pPr>
        <w:pStyle w:val="Akapitzlist"/>
        <w:numPr>
          <w:ilvl w:val="0"/>
          <w:numId w:val="48"/>
        </w:numPr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dla nauczycieli </w:t>
      </w:r>
      <w:r w:rsidRPr="004D2ECF">
        <w:rPr>
          <w:rFonts w:asciiTheme="minorHAnsi" w:hAnsiTheme="minorHAnsi" w:cstheme="minorHAnsi"/>
          <w:sz w:val="22"/>
          <w:szCs w:val="22"/>
        </w:rPr>
        <w:t xml:space="preserve">zaświadczenia i certyfikaty potwierdzające efekty szkoleń, </w:t>
      </w:r>
      <w:r>
        <w:rPr>
          <w:rFonts w:asciiTheme="minorHAnsi" w:hAnsiTheme="minorHAnsi" w:cstheme="minorHAnsi"/>
          <w:sz w:val="22"/>
          <w:szCs w:val="22"/>
        </w:rPr>
        <w:t>kursów, materiały dydaktyczne.</w:t>
      </w:r>
    </w:p>
    <w:p w14:paraId="0A75C4D8" w14:textId="77777777" w:rsidR="000E3254" w:rsidRPr="00351B46" w:rsidRDefault="000E3254" w:rsidP="000E3254">
      <w:pPr>
        <w:pStyle w:val="Akapitzlist"/>
        <w:suppressAutoHyphens w:val="0"/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4B56" w14:textId="77777777" w:rsidR="000E3254" w:rsidRPr="004D2ECF" w:rsidRDefault="000E3254" w:rsidP="000E3254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2ECF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4D2ECF">
        <w:rPr>
          <w:rFonts w:asciiTheme="minorHAnsi" w:hAnsiTheme="minorHAnsi" w:cstheme="minorHAnsi"/>
          <w:b/>
          <w:sz w:val="22"/>
          <w:szCs w:val="22"/>
        </w:rPr>
        <w:t>Obowiązki uczestnika projektu</w:t>
      </w:r>
    </w:p>
    <w:p w14:paraId="10101D47" w14:textId="77777777" w:rsidR="000E3254" w:rsidRPr="004D2ECF" w:rsidRDefault="000E3254" w:rsidP="000E3254">
      <w:pPr>
        <w:pStyle w:val="Akapitzlist"/>
        <w:numPr>
          <w:ilvl w:val="0"/>
          <w:numId w:val="12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Uczestnik projektu zobowiązany jest do:</w:t>
      </w:r>
    </w:p>
    <w:p w14:paraId="553FEA02" w14:textId="77777777" w:rsidR="000E3254" w:rsidRPr="004D2ECF" w:rsidRDefault="000E3254" w:rsidP="000E3254">
      <w:pPr>
        <w:pStyle w:val="Akapitzlist"/>
        <w:numPr>
          <w:ilvl w:val="1"/>
          <w:numId w:val="12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stosowanie się d</w:t>
      </w:r>
      <w:r>
        <w:rPr>
          <w:rFonts w:asciiTheme="minorHAnsi" w:hAnsiTheme="minorHAnsi" w:cstheme="minorHAnsi"/>
          <w:sz w:val="22"/>
          <w:szCs w:val="22"/>
        </w:rPr>
        <w:t>o zapisów regulaminu projektu,</w:t>
      </w:r>
    </w:p>
    <w:p w14:paraId="100137EE" w14:textId="77777777" w:rsidR="000E3254" w:rsidRPr="004D2ECF" w:rsidRDefault="000E3254" w:rsidP="000E3254">
      <w:pPr>
        <w:pStyle w:val="Akapitzlist"/>
        <w:numPr>
          <w:ilvl w:val="1"/>
          <w:numId w:val="12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przestrzegania te</w:t>
      </w:r>
      <w:r>
        <w:rPr>
          <w:rFonts w:asciiTheme="minorHAnsi" w:hAnsiTheme="minorHAnsi" w:cstheme="minorHAnsi"/>
          <w:sz w:val="22"/>
          <w:szCs w:val="22"/>
        </w:rPr>
        <w:t>rminów i harmonogramów wsparcia,</w:t>
      </w:r>
    </w:p>
    <w:p w14:paraId="19CB59D7" w14:textId="77777777" w:rsidR="000E3254" w:rsidRPr="004D2ECF" w:rsidRDefault="000E3254" w:rsidP="000E3254">
      <w:pPr>
        <w:pStyle w:val="Akapitzlist"/>
        <w:numPr>
          <w:ilvl w:val="1"/>
          <w:numId w:val="12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poinformowania realizatora projektu o wszelkich zdarzeniach losowych utrudn</w:t>
      </w:r>
      <w:r>
        <w:rPr>
          <w:rFonts w:asciiTheme="minorHAnsi" w:hAnsiTheme="minorHAnsi" w:cstheme="minorHAnsi"/>
          <w:sz w:val="22"/>
          <w:szCs w:val="22"/>
        </w:rPr>
        <w:t>iających udział w </w:t>
      </w:r>
      <w:r w:rsidRPr="004D2ECF">
        <w:rPr>
          <w:rFonts w:asciiTheme="minorHAnsi" w:hAnsiTheme="minorHAnsi" w:cstheme="minorHAnsi"/>
          <w:sz w:val="22"/>
          <w:szCs w:val="22"/>
        </w:rPr>
        <w:t>projekcie najpóźniej w terminie 2 dni od momentu ich zaistnienia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9423F4F" w14:textId="091C9152" w:rsidR="000E3254" w:rsidRPr="004D2ECF" w:rsidRDefault="000E3254" w:rsidP="000E3254">
      <w:pPr>
        <w:pStyle w:val="Akapitzlist"/>
        <w:numPr>
          <w:ilvl w:val="1"/>
          <w:numId w:val="12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systematycznego potwierdzania obecności poprzez złożenie podpisu na odpowiednim dokumencie, tj.</w:t>
      </w:r>
      <w:r w:rsidR="00781845">
        <w:rPr>
          <w:rFonts w:asciiTheme="minorHAnsi" w:hAnsiTheme="minorHAnsi" w:cstheme="minorHAnsi"/>
          <w:sz w:val="22"/>
          <w:szCs w:val="22"/>
        </w:rPr>
        <w:t> </w:t>
      </w:r>
      <w:r w:rsidRPr="004D2ECF">
        <w:rPr>
          <w:rFonts w:asciiTheme="minorHAnsi" w:hAnsiTheme="minorHAnsi" w:cstheme="minorHAnsi"/>
          <w:sz w:val="22"/>
          <w:szCs w:val="22"/>
        </w:rPr>
        <w:t>listach obecności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D8387FF" w14:textId="77777777" w:rsidR="000E3254" w:rsidRPr="004D2ECF" w:rsidRDefault="000E3254" w:rsidP="000E3254">
      <w:pPr>
        <w:pStyle w:val="Akapitzlist"/>
        <w:numPr>
          <w:ilvl w:val="1"/>
          <w:numId w:val="12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czynnego udziału w ewaluacji udzielanego w projekcie wsparcia tj. badań ankietowych</w:t>
      </w:r>
      <w:r>
        <w:rPr>
          <w:rFonts w:asciiTheme="minorHAnsi" w:hAnsiTheme="minorHAnsi" w:cstheme="minorHAnsi"/>
          <w:sz w:val="22"/>
          <w:szCs w:val="22"/>
        </w:rPr>
        <w:t>, testów i </w:t>
      </w:r>
      <w:r w:rsidRPr="004D2ECF">
        <w:rPr>
          <w:rFonts w:asciiTheme="minorHAnsi" w:hAnsiTheme="minorHAnsi" w:cstheme="minorHAnsi"/>
          <w:sz w:val="22"/>
          <w:szCs w:val="22"/>
        </w:rPr>
        <w:t>wywiadów monitorujących w trakcie uczestnictwa w projekcie oraz po jego zakończeniu. Informacje zebrane w celach ewaluacyjnych wykorz</w:t>
      </w:r>
      <w:r>
        <w:rPr>
          <w:rFonts w:asciiTheme="minorHAnsi" w:hAnsiTheme="minorHAnsi" w:cstheme="minorHAnsi"/>
          <w:sz w:val="22"/>
          <w:szCs w:val="22"/>
        </w:rPr>
        <w:t>ystywane będą przez realizatora</w:t>
      </w:r>
      <w:r w:rsidRPr="004D2ECF">
        <w:rPr>
          <w:rFonts w:asciiTheme="minorHAnsi" w:hAnsiTheme="minorHAnsi" w:cstheme="minorHAnsi"/>
          <w:sz w:val="22"/>
          <w:szCs w:val="22"/>
        </w:rPr>
        <w:t xml:space="preserve"> projektu wyłącznie do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 w:rsidRPr="004D2ECF">
        <w:rPr>
          <w:rFonts w:asciiTheme="minorHAnsi" w:hAnsiTheme="minorHAnsi" w:cstheme="minorHAnsi"/>
          <w:sz w:val="22"/>
          <w:szCs w:val="22"/>
        </w:rPr>
        <w:t>wywiązania się z obowiązków sprawozdawczych wobec Instytucji Zarządzającej tj. Zarząd Województwa Kujawsko-Pomorskiego.</w:t>
      </w:r>
    </w:p>
    <w:p w14:paraId="6A053AB8" w14:textId="77777777" w:rsidR="000E3254" w:rsidRPr="004D2ECF" w:rsidRDefault="000E3254" w:rsidP="000E3254">
      <w:pPr>
        <w:pStyle w:val="Akapitzlist"/>
        <w:numPr>
          <w:ilvl w:val="0"/>
          <w:numId w:val="12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Rozpoczęcie udziału w projekcie oznacza zobowiązanie uczestnika projektu do systematycznego </w:t>
      </w:r>
      <w:r>
        <w:rPr>
          <w:rFonts w:asciiTheme="minorHAnsi" w:hAnsiTheme="minorHAnsi" w:cstheme="minorHAnsi"/>
          <w:sz w:val="22"/>
          <w:szCs w:val="22"/>
        </w:rPr>
        <w:t>udziału w </w:t>
      </w:r>
      <w:r w:rsidRPr="004D2ECF">
        <w:rPr>
          <w:rFonts w:asciiTheme="minorHAnsi" w:hAnsiTheme="minorHAnsi" w:cstheme="minorHAnsi"/>
          <w:sz w:val="22"/>
          <w:szCs w:val="22"/>
        </w:rPr>
        <w:t>formach wsparcia</w:t>
      </w:r>
      <w:r>
        <w:rPr>
          <w:rFonts w:asciiTheme="minorHAnsi" w:hAnsiTheme="minorHAnsi" w:cstheme="minorHAnsi"/>
          <w:sz w:val="22"/>
          <w:szCs w:val="22"/>
        </w:rPr>
        <w:t xml:space="preserve"> dostępnych w projekcie</w:t>
      </w:r>
      <w:r w:rsidRPr="004D2E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AA9310" w14:textId="77777777" w:rsidR="000E3254" w:rsidRDefault="000E3254" w:rsidP="000E3254">
      <w:pPr>
        <w:pStyle w:val="Akapitzlist"/>
        <w:numPr>
          <w:ilvl w:val="0"/>
          <w:numId w:val="12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Brak możliwości udziału w zaplanowanych zajęciach np. w wyniku choroby należy zgłosić każdorazowo do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osoby wyznaczonej w danej szkole, odpowiedzialnej za realizację wsparcia</w:t>
      </w:r>
      <w:r w:rsidRPr="007D4640">
        <w:rPr>
          <w:rFonts w:asciiTheme="minorHAnsi" w:hAnsiTheme="minorHAnsi" w:cstheme="minorHAnsi"/>
          <w:sz w:val="22"/>
          <w:szCs w:val="22"/>
        </w:rPr>
        <w:t>.</w:t>
      </w:r>
      <w:r w:rsidRPr="004D2EC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D8AE11" w14:textId="77777777" w:rsidR="000E3254" w:rsidRDefault="000E3254" w:rsidP="000E3254">
      <w:pPr>
        <w:pStyle w:val="Akapitzlist"/>
        <w:numPr>
          <w:ilvl w:val="0"/>
          <w:numId w:val="12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Dbanie o sprzęt stanowiący doposażenie sal dydaktycznych i pomoce dydaktyczne.</w:t>
      </w:r>
    </w:p>
    <w:p w14:paraId="229AB98A" w14:textId="77777777" w:rsidR="000E3254" w:rsidRPr="00351B46" w:rsidRDefault="000E3254" w:rsidP="000E3254">
      <w:pPr>
        <w:pStyle w:val="Default"/>
        <w:spacing w:line="276" w:lineRule="auto"/>
        <w:ind w:left="-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4CCA42C" w14:textId="77777777" w:rsidR="000E3254" w:rsidRPr="004D2ECF" w:rsidRDefault="000E3254" w:rsidP="000E325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2ECF">
        <w:rPr>
          <w:rFonts w:asciiTheme="minorHAnsi" w:hAnsiTheme="minorHAnsi" w:cstheme="minorHAnsi"/>
          <w:b/>
          <w:sz w:val="22"/>
          <w:szCs w:val="22"/>
        </w:rPr>
        <w:t>VI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4D2ECF">
        <w:rPr>
          <w:rFonts w:asciiTheme="minorHAnsi" w:hAnsiTheme="minorHAnsi" w:cstheme="minorHAnsi"/>
          <w:b/>
          <w:sz w:val="22"/>
          <w:szCs w:val="22"/>
        </w:rPr>
        <w:t xml:space="preserve">Zasady rezygnacji z uczestnictwa w Projekcie </w:t>
      </w:r>
    </w:p>
    <w:p w14:paraId="59C2F8EF" w14:textId="77777777" w:rsidR="000E3254" w:rsidRPr="003C1A9E" w:rsidRDefault="000E3254" w:rsidP="000E3254">
      <w:pPr>
        <w:pStyle w:val="Akapitzlist"/>
        <w:numPr>
          <w:ilvl w:val="0"/>
          <w:numId w:val="49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Rezygnacja z udziału w projekcie możliwa jest tylko w uzasadnionych przypadkach i następuje poprzez złożenie pisemnego oświadczenia uczestnika projektu ze wskazaniem obiektywnych przesłanek uniemożliwiających korzystanie ze wsparcia. </w:t>
      </w:r>
      <w:r>
        <w:rPr>
          <w:rFonts w:asciiTheme="minorHAnsi" w:hAnsiTheme="minorHAnsi" w:cstheme="minorHAnsi"/>
          <w:sz w:val="22"/>
          <w:szCs w:val="22"/>
        </w:rPr>
        <w:t xml:space="preserve">W przypadku osób niepełnoletnich na oświadczeniu wymagany jest podpis rodzica lub opiekuna prawnego. </w:t>
      </w:r>
    </w:p>
    <w:p w14:paraId="27D4D792" w14:textId="77777777" w:rsidR="000E3254" w:rsidRPr="004D2ECF" w:rsidRDefault="000E3254" w:rsidP="000E3254">
      <w:pPr>
        <w:pStyle w:val="Akapitzlist"/>
        <w:numPr>
          <w:ilvl w:val="0"/>
          <w:numId w:val="49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Oświadczenie uczestnika należy złożyć najpóźniej w terminie 3 dni od przerwania udziału w projekcie. </w:t>
      </w:r>
    </w:p>
    <w:p w14:paraId="2B5EC159" w14:textId="77777777" w:rsidR="000E3254" w:rsidRPr="004D2ECF" w:rsidRDefault="000E3254" w:rsidP="000E3254">
      <w:pPr>
        <w:pStyle w:val="Akapitzlist"/>
        <w:numPr>
          <w:ilvl w:val="0"/>
          <w:numId w:val="49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Rezygnacja z udziału w projekcie każdorazowo jest rozpatrywana przez </w:t>
      </w:r>
      <w:r>
        <w:rPr>
          <w:rFonts w:asciiTheme="minorHAnsi" w:hAnsiTheme="minorHAnsi" w:cstheme="minorHAnsi"/>
          <w:sz w:val="22"/>
          <w:szCs w:val="22"/>
        </w:rPr>
        <w:t>realizatora</w:t>
      </w:r>
      <w:r w:rsidRPr="004D2ECF">
        <w:rPr>
          <w:rFonts w:asciiTheme="minorHAnsi" w:hAnsiTheme="minorHAnsi" w:cstheme="minorHAnsi"/>
          <w:sz w:val="22"/>
          <w:szCs w:val="22"/>
        </w:rPr>
        <w:t xml:space="preserve"> projektu i w przypadku braku wskazania obiektywnych powodów przerwania udziału w projekcie może powodować obciążenie kosztami organizacji wsparcia udzielonego na rzecz danego uczestnika obejmującego również koszty organizacji wsparcia. </w:t>
      </w:r>
    </w:p>
    <w:p w14:paraId="6D2C4DD8" w14:textId="77777777" w:rsidR="000E3254" w:rsidRPr="004D2ECF" w:rsidRDefault="000E3254" w:rsidP="000E3254">
      <w:pPr>
        <w:pStyle w:val="Akapitzlist"/>
        <w:numPr>
          <w:ilvl w:val="0"/>
          <w:numId w:val="49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Uzasadnione przypadki, o których mowa w ustępie 1 niniejszego paragrafu mogą wynikać z przyczyn natury zdrowotnej lub działania siły wyższej i z zasady nie mogą być znane przez uczestnika w momencie rozpoczęcia udziału w projekcie.  </w:t>
      </w:r>
    </w:p>
    <w:p w14:paraId="57B3417E" w14:textId="77777777" w:rsidR="000E3254" w:rsidRPr="004D2ECF" w:rsidRDefault="000E3254" w:rsidP="000E3254">
      <w:pPr>
        <w:pStyle w:val="Akapitzlist"/>
        <w:numPr>
          <w:ilvl w:val="0"/>
          <w:numId w:val="49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Realizator zastrzega sobie prawo do skreślenia uczestnika z listy uczestników projektu w przypadku naruszenia przez niego niniejszego regulaminu oraz zasad współżyci</w:t>
      </w:r>
      <w:r>
        <w:rPr>
          <w:rFonts w:asciiTheme="minorHAnsi" w:hAnsiTheme="minorHAnsi" w:cstheme="minorHAnsi"/>
          <w:sz w:val="22"/>
          <w:szCs w:val="22"/>
        </w:rPr>
        <w:t>a społecznego w szczególności w </w:t>
      </w:r>
      <w:r w:rsidRPr="004D2ECF">
        <w:rPr>
          <w:rFonts w:asciiTheme="minorHAnsi" w:hAnsiTheme="minorHAnsi" w:cstheme="minorHAnsi"/>
          <w:sz w:val="22"/>
          <w:szCs w:val="22"/>
        </w:rPr>
        <w:t>przypadku naruszenia nietykalności cielesnej innego uczestnika lub pracownika projektu, udowodnionego aktu kradzieży lub szczególnego wandalizmu oraz uczestniczenia w projekcie pod wypływem alkoholu lub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 w:rsidRPr="004D2ECF">
        <w:rPr>
          <w:rFonts w:asciiTheme="minorHAnsi" w:hAnsiTheme="minorHAnsi" w:cstheme="minorHAnsi"/>
          <w:sz w:val="22"/>
          <w:szCs w:val="22"/>
        </w:rPr>
        <w:t xml:space="preserve">innych środków odurzających. </w:t>
      </w:r>
    </w:p>
    <w:p w14:paraId="12E45984" w14:textId="77777777" w:rsidR="000E3254" w:rsidRPr="004D2ECF" w:rsidRDefault="000E3254" w:rsidP="000E3254">
      <w:pPr>
        <w:pStyle w:val="Akapitzlist"/>
        <w:numPr>
          <w:ilvl w:val="0"/>
          <w:numId w:val="49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 xml:space="preserve">W sytuacji skreślenia uczestnika z listy uczestników projektu w związku z wystąpieniem w sytuacji wskazanych w ustępie 5 niniejszego punktu, uczestnik projektu zobowiązany jest do zwrotu organizatorom projektu pełnych kosztów organizacji wsparcia, w tym kosztów administracyjnych. </w:t>
      </w:r>
    </w:p>
    <w:p w14:paraId="5D4ACF27" w14:textId="77777777" w:rsidR="000E3254" w:rsidRPr="00351B46" w:rsidRDefault="000E3254" w:rsidP="000E3254">
      <w:pPr>
        <w:pStyle w:val="Default"/>
        <w:spacing w:line="276" w:lineRule="auto"/>
        <w:ind w:left="-142"/>
        <w:contextualSpacing/>
        <w:jc w:val="both"/>
        <w:rPr>
          <w:rFonts w:asciiTheme="minorHAnsi" w:hAnsiTheme="minorHAnsi" w:cstheme="minorHAnsi"/>
          <w:sz w:val="14"/>
          <w:szCs w:val="22"/>
        </w:rPr>
      </w:pPr>
    </w:p>
    <w:p w14:paraId="19F9FFD5" w14:textId="77777777" w:rsidR="000E3254" w:rsidRPr="004D2ECF" w:rsidRDefault="000E3254" w:rsidP="000E325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2ECF">
        <w:rPr>
          <w:rFonts w:asciiTheme="minorHAnsi" w:hAnsiTheme="minorHAnsi" w:cstheme="minorHAnsi"/>
          <w:b/>
          <w:sz w:val="22"/>
          <w:szCs w:val="22"/>
        </w:rPr>
        <w:t>VII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4D2EC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6D8611A" w14:textId="77777777" w:rsidR="000E3254" w:rsidRPr="004D2ECF" w:rsidRDefault="000E3254" w:rsidP="000E3254">
      <w:pPr>
        <w:pStyle w:val="Akapitzlist"/>
        <w:numPr>
          <w:ilvl w:val="0"/>
          <w:numId w:val="50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Sprawy nieuregulowane niniejszym Reg</w:t>
      </w:r>
      <w:r>
        <w:rPr>
          <w:rFonts w:asciiTheme="minorHAnsi" w:hAnsiTheme="minorHAnsi" w:cstheme="minorHAnsi"/>
          <w:sz w:val="22"/>
          <w:szCs w:val="22"/>
        </w:rPr>
        <w:t>ulaminem rozstrzygane są przez r</w:t>
      </w:r>
      <w:r w:rsidRPr="004D2ECF">
        <w:rPr>
          <w:rFonts w:asciiTheme="minorHAnsi" w:hAnsiTheme="minorHAnsi" w:cstheme="minorHAnsi"/>
          <w:sz w:val="22"/>
          <w:szCs w:val="22"/>
        </w:rPr>
        <w:t xml:space="preserve">ealizatora projektu. </w:t>
      </w:r>
    </w:p>
    <w:p w14:paraId="5611EA4D" w14:textId="77777777" w:rsidR="000E3254" w:rsidRPr="004D2ECF" w:rsidRDefault="000E3254" w:rsidP="000E3254">
      <w:pPr>
        <w:pStyle w:val="Akapitzlist"/>
        <w:numPr>
          <w:ilvl w:val="0"/>
          <w:numId w:val="50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t>Ostateczna interpretacja zapisów</w:t>
      </w:r>
      <w:r>
        <w:rPr>
          <w:rFonts w:asciiTheme="minorHAnsi" w:hAnsiTheme="minorHAnsi" w:cstheme="minorHAnsi"/>
          <w:sz w:val="22"/>
          <w:szCs w:val="22"/>
        </w:rPr>
        <w:t xml:space="preserve"> Regulaminu leży w kompetencji r</w:t>
      </w:r>
      <w:r w:rsidRPr="004D2ECF">
        <w:rPr>
          <w:rFonts w:asciiTheme="minorHAnsi" w:hAnsiTheme="minorHAnsi" w:cstheme="minorHAnsi"/>
          <w:sz w:val="22"/>
          <w:szCs w:val="22"/>
        </w:rPr>
        <w:t xml:space="preserve">ealizatora projektu. </w:t>
      </w:r>
    </w:p>
    <w:p w14:paraId="08566D3C" w14:textId="77777777" w:rsidR="000E3254" w:rsidRDefault="000E3254" w:rsidP="000E3254">
      <w:pPr>
        <w:pStyle w:val="Akapitzlist"/>
        <w:numPr>
          <w:ilvl w:val="0"/>
          <w:numId w:val="50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2ECF">
        <w:rPr>
          <w:rFonts w:asciiTheme="minorHAnsi" w:hAnsiTheme="minorHAnsi" w:cstheme="minorHAnsi"/>
          <w:sz w:val="22"/>
          <w:szCs w:val="22"/>
        </w:rPr>
        <w:lastRenderedPageBreak/>
        <w:t>Realizator zastrzega sobie prawo do wprowadzania zmian do niniejszego dokumentu. Wprowadzenie zmian do regulaminu</w:t>
      </w:r>
      <w:r>
        <w:rPr>
          <w:rFonts w:asciiTheme="minorHAnsi" w:hAnsiTheme="minorHAnsi" w:cstheme="minorHAnsi"/>
          <w:sz w:val="22"/>
          <w:szCs w:val="22"/>
        </w:rPr>
        <w:t xml:space="preserve"> wymaga poinformowania</w:t>
      </w:r>
      <w:r w:rsidRPr="004D2ECF">
        <w:rPr>
          <w:rFonts w:asciiTheme="minorHAnsi" w:hAnsiTheme="minorHAnsi" w:cstheme="minorHAnsi"/>
          <w:sz w:val="22"/>
          <w:szCs w:val="22"/>
        </w:rPr>
        <w:t xml:space="preserve"> uczestników projektu</w:t>
      </w:r>
      <w:r>
        <w:rPr>
          <w:rFonts w:asciiTheme="minorHAnsi" w:hAnsiTheme="minorHAnsi" w:cstheme="minorHAnsi"/>
          <w:sz w:val="22"/>
          <w:szCs w:val="22"/>
        </w:rPr>
        <w:t xml:space="preserve"> poprzez publikację zmian co najmniej na</w:t>
      </w:r>
      <w:r w:rsidR="00FF1EE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stronie internetowej realizatora i szkół objętych projektem</w:t>
      </w:r>
      <w:r w:rsidRPr="004D2E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40005C" w14:textId="061AB188" w:rsidR="00FA7614" w:rsidRPr="00781845" w:rsidRDefault="000E3254" w:rsidP="00781845">
      <w:pPr>
        <w:pStyle w:val="Akapitzlist"/>
        <w:numPr>
          <w:ilvl w:val="0"/>
          <w:numId w:val="50"/>
        </w:numPr>
        <w:suppressAutoHyphens w:val="0"/>
        <w:spacing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2B7F">
        <w:rPr>
          <w:rFonts w:asciiTheme="minorHAnsi" w:hAnsiTheme="minorHAnsi" w:cstheme="minorHAnsi"/>
          <w:sz w:val="22"/>
          <w:szCs w:val="22"/>
        </w:rPr>
        <w:t>Regulamin wchodzi w życie w dniu 0</w:t>
      </w:r>
      <w:r w:rsidR="00787A86">
        <w:rPr>
          <w:rFonts w:asciiTheme="minorHAnsi" w:hAnsiTheme="minorHAnsi" w:cstheme="minorHAnsi"/>
          <w:sz w:val="22"/>
          <w:szCs w:val="22"/>
        </w:rPr>
        <w:t>2</w:t>
      </w:r>
      <w:r w:rsidRPr="004B2B7F">
        <w:rPr>
          <w:rFonts w:asciiTheme="minorHAnsi" w:hAnsiTheme="minorHAnsi" w:cstheme="minorHAnsi"/>
          <w:sz w:val="22"/>
          <w:szCs w:val="22"/>
        </w:rPr>
        <w:t>.0</w:t>
      </w:r>
      <w:r w:rsidR="00523B30">
        <w:rPr>
          <w:rFonts w:asciiTheme="minorHAnsi" w:hAnsiTheme="minorHAnsi" w:cstheme="minorHAnsi"/>
          <w:sz w:val="22"/>
          <w:szCs w:val="22"/>
        </w:rPr>
        <w:t>9</w:t>
      </w:r>
      <w:r w:rsidRPr="004B2B7F">
        <w:rPr>
          <w:rFonts w:asciiTheme="minorHAnsi" w:hAnsiTheme="minorHAnsi" w:cstheme="minorHAnsi"/>
          <w:sz w:val="22"/>
          <w:szCs w:val="22"/>
        </w:rPr>
        <w:t>.201</w:t>
      </w:r>
      <w:r w:rsidR="00523B30">
        <w:rPr>
          <w:rFonts w:asciiTheme="minorHAnsi" w:hAnsiTheme="minorHAnsi" w:cstheme="minorHAnsi"/>
          <w:sz w:val="22"/>
          <w:szCs w:val="22"/>
        </w:rPr>
        <w:t>9</w:t>
      </w:r>
      <w:r w:rsidRPr="004B2B7F">
        <w:rPr>
          <w:rFonts w:asciiTheme="minorHAnsi" w:hAnsiTheme="minorHAnsi" w:cstheme="minorHAnsi"/>
          <w:sz w:val="22"/>
          <w:szCs w:val="22"/>
        </w:rPr>
        <w:t xml:space="preserve"> r. </w:t>
      </w:r>
      <w:bookmarkStart w:id="2" w:name="_GoBack"/>
      <w:bookmarkEnd w:id="2"/>
    </w:p>
    <w:sectPr w:rsidR="00FA7614" w:rsidRPr="00781845" w:rsidSect="009210CD">
      <w:headerReference w:type="default" r:id="rId12"/>
      <w:footerReference w:type="default" r:id="rId13"/>
      <w:pgSz w:w="11906" w:h="16838"/>
      <w:pgMar w:top="1702" w:right="849" w:bottom="993" w:left="1417" w:header="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224B4" w14:textId="77777777" w:rsidR="00B135CF" w:rsidRDefault="00B135CF" w:rsidP="000356C4">
      <w:r>
        <w:separator/>
      </w:r>
    </w:p>
  </w:endnote>
  <w:endnote w:type="continuationSeparator" w:id="0">
    <w:p w14:paraId="5C946DE6" w14:textId="77777777" w:rsidR="00B135CF" w:rsidRDefault="00B135CF" w:rsidP="0003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859043"/>
      <w:docPartObj>
        <w:docPartGallery w:val="Page Numbers (Bottom of Page)"/>
        <w:docPartUnique/>
      </w:docPartObj>
    </w:sdtPr>
    <w:sdtEndPr/>
    <w:sdtContent>
      <w:p w14:paraId="58E31EE8" w14:textId="77777777" w:rsidR="00917902" w:rsidRDefault="004B4CCB">
        <w:pPr>
          <w:pStyle w:val="Stopka"/>
          <w:jc w:val="right"/>
        </w:pPr>
        <w:r>
          <w:rPr>
            <w:rFonts w:cstheme="minorHAnsi"/>
            <w:b/>
            <w:noProof/>
            <w:color w:val="BFBFBF" w:themeColor="background1" w:themeShade="BF"/>
            <w:sz w:val="20"/>
            <w:szCs w:val="38"/>
            <w:lang w:eastAsia="pl-PL"/>
          </w:rPr>
          <w:drawing>
            <wp:anchor distT="0" distB="0" distL="114300" distR="114300" simplePos="0" relativeHeight="251658240" behindDoc="0" locked="0" layoutInCell="1" allowOverlap="1" wp14:anchorId="08CD611C" wp14:editId="4A131875">
              <wp:simplePos x="0" y="0"/>
              <wp:positionH relativeFrom="column">
                <wp:posOffset>-518795</wp:posOffset>
              </wp:positionH>
              <wp:positionV relativeFrom="paragraph">
                <wp:posOffset>182880</wp:posOffset>
              </wp:positionV>
              <wp:extent cx="632460" cy="654685"/>
              <wp:effectExtent l="0" t="0" r="0" b="0"/>
              <wp:wrapSquare wrapText="bothSides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460" cy="654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602AE">
          <w:fldChar w:fldCharType="begin"/>
        </w:r>
        <w:r w:rsidR="00917902">
          <w:instrText>PAGE   \* MERGEFORMAT</w:instrText>
        </w:r>
        <w:r w:rsidR="001602AE">
          <w:fldChar w:fldCharType="separate"/>
        </w:r>
        <w:r w:rsidR="00847331">
          <w:rPr>
            <w:noProof/>
          </w:rPr>
          <w:t>8</w:t>
        </w:r>
        <w:r w:rsidR="001602AE">
          <w:rPr>
            <w:noProof/>
          </w:rPr>
          <w:fldChar w:fldCharType="end"/>
        </w:r>
      </w:p>
    </w:sdtContent>
  </w:sdt>
  <w:p w14:paraId="1C258E03" w14:textId="77777777" w:rsidR="003C1A9E" w:rsidRPr="00F45D7D" w:rsidRDefault="003C1A9E" w:rsidP="003C1A9E">
    <w:pPr>
      <w:pStyle w:val="Stopka"/>
      <w:ind w:hanging="142"/>
      <w:jc w:val="center"/>
      <w:rPr>
        <w:rFonts w:asciiTheme="minorHAnsi" w:hAnsiTheme="minorHAnsi" w:cstheme="minorHAnsi"/>
        <w:b/>
        <w:color w:val="BFBFBF" w:themeColor="background1" w:themeShade="BF"/>
        <w:sz w:val="20"/>
        <w:szCs w:val="38"/>
      </w:rPr>
    </w:pPr>
    <w:r w:rsidRPr="00F45D7D">
      <w:rPr>
        <w:rFonts w:asciiTheme="minorHAnsi" w:hAnsiTheme="minorHAnsi" w:cstheme="minorHAnsi"/>
        <w:b/>
        <w:color w:val="BFBFBF" w:themeColor="background1" w:themeShade="BF"/>
        <w:sz w:val="20"/>
        <w:szCs w:val="38"/>
      </w:rPr>
      <w:t>„</w:t>
    </w:r>
    <w:r w:rsidR="003006BC" w:rsidRPr="00F45D7D">
      <w:rPr>
        <w:rFonts w:asciiTheme="minorHAnsi" w:hAnsiTheme="minorHAnsi" w:cstheme="minorHAnsi"/>
        <w:b/>
        <w:color w:val="BFBFBF" w:themeColor="background1" w:themeShade="BF"/>
        <w:sz w:val="20"/>
        <w:szCs w:val="38"/>
      </w:rPr>
      <w:t>Wyższa klasa! Rozwijanie kompetencji kluczowych uczniów z terenu ORSG Powiatu Nakielskiego</w:t>
    </w:r>
    <w:r w:rsidRPr="00F45D7D">
      <w:rPr>
        <w:rFonts w:asciiTheme="minorHAnsi" w:hAnsiTheme="minorHAnsi" w:cstheme="minorHAnsi"/>
        <w:b/>
        <w:color w:val="BFBFBF" w:themeColor="background1" w:themeShade="BF"/>
        <w:sz w:val="20"/>
        <w:szCs w:val="38"/>
      </w:rPr>
      <w:t>”</w:t>
    </w:r>
  </w:p>
  <w:p w14:paraId="67C5D9DC" w14:textId="77777777" w:rsidR="004B4CCB" w:rsidRPr="00F45D7D" w:rsidRDefault="003C1A9E" w:rsidP="003C1A9E">
    <w:pPr>
      <w:pStyle w:val="Stopka"/>
      <w:jc w:val="center"/>
      <w:rPr>
        <w:rFonts w:asciiTheme="minorHAnsi" w:hAnsiTheme="minorHAnsi" w:cstheme="minorHAnsi"/>
        <w:b/>
        <w:color w:val="BFBFBF" w:themeColor="background1" w:themeShade="BF"/>
        <w:sz w:val="20"/>
        <w:szCs w:val="38"/>
      </w:rPr>
    </w:pPr>
    <w:r w:rsidRPr="00F45D7D">
      <w:rPr>
        <w:rFonts w:asciiTheme="minorHAnsi" w:hAnsiTheme="minorHAnsi" w:cstheme="minorHAnsi"/>
        <w:b/>
        <w:color w:val="BFBFBF" w:themeColor="background1" w:themeShade="BF"/>
        <w:sz w:val="20"/>
        <w:szCs w:val="38"/>
      </w:rPr>
      <w:t>Projekt współfinansowany ze środków Europejskiego Funduszu Społecznego w ramach Regionalnego</w:t>
    </w:r>
  </w:p>
  <w:p w14:paraId="2C43C5C8" w14:textId="77777777" w:rsidR="003C1A9E" w:rsidRPr="00F45D7D" w:rsidRDefault="003C1A9E" w:rsidP="003C1A9E">
    <w:pPr>
      <w:pStyle w:val="Stopka"/>
      <w:jc w:val="center"/>
      <w:rPr>
        <w:rFonts w:asciiTheme="minorHAnsi" w:hAnsiTheme="minorHAnsi" w:cstheme="minorHAnsi"/>
        <w:color w:val="BFBFBF" w:themeColor="background1" w:themeShade="BF"/>
        <w:sz w:val="4"/>
      </w:rPr>
    </w:pPr>
    <w:r w:rsidRPr="00F45D7D">
      <w:rPr>
        <w:rFonts w:asciiTheme="minorHAnsi" w:hAnsiTheme="minorHAnsi" w:cstheme="minorHAnsi"/>
        <w:b/>
        <w:color w:val="BFBFBF" w:themeColor="background1" w:themeShade="BF"/>
        <w:sz w:val="20"/>
        <w:szCs w:val="38"/>
      </w:rPr>
      <w:t>Programu Operacyjnego Województwa Kujawsko-Pomorskiego na lata 2014-2020</w:t>
    </w:r>
  </w:p>
  <w:p w14:paraId="3F0762F9" w14:textId="77777777" w:rsidR="00917902" w:rsidRDefault="00917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8725F" w14:textId="77777777" w:rsidR="00B135CF" w:rsidRDefault="00B135CF" w:rsidP="000356C4">
      <w:r>
        <w:separator/>
      </w:r>
    </w:p>
  </w:footnote>
  <w:footnote w:type="continuationSeparator" w:id="0">
    <w:p w14:paraId="292ADD0B" w14:textId="77777777" w:rsidR="00B135CF" w:rsidRDefault="00B135CF" w:rsidP="0003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FD56" w14:textId="77777777" w:rsidR="00917902" w:rsidRDefault="00917902">
    <w:pPr>
      <w:pStyle w:val="Nagwek"/>
    </w:pPr>
    <w:r w:rsidRPr="00A924B5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5A433AA" wp14:editId="775EBEDF">
          <wp:simplePos x="0" y="0"/>
          <wp:positionH relativeFrom="column">
            <wp:posOffset>128190</wp:posOffset>
          </wp:positionH>
          <wp:positionV relativeFrom="paragraph">
            <wp:posOffset>228599</wp:posOffset>
          </wp:positionV>
          <wp:extent cx="5629388" cy="771525"/>
          <wp:effectExtent l="0" t="0" r="0" b="0"/>
          <wp:wrapNone/>
          <wp:docPr id="7" name="Obraz 7" descr="C:\Users\EwaChmara\AppData\Local\Temp\Rar$DIa0.754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754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096" cy="77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B108F8"/>
    <w:multiLevelType w:val="hybridMultilevel"/>
    <w:tmpl w:val="A8C4F1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76444"/>
    <w:multiLevelType w:val="hybridMultilevel"/>
    <w:tmpl w:val="7AD22BC2"/>
    <w:lvl w:ilvl="0" w:tplc="114E2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A6275E"/>
    <w:multiLevelType w:val="hybridMultilevel"/>
    <w:tmpl w:val="DA242D48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CF66602"/>
    <w:multiLevelType w:val="hybridMultilevel"/>
    <w:tmpl w:val="C94A9EC4"/>
    <w:lvl w:ilvl="0" w:tplc="A59486AE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502" w:hanging="360"/>
      </w:pPr>
      <w:rPr>
        <w:i w:val="0"/>
      </w:rPr>
    </w:lvl>
    <w:lvl w:ilvl="2" w:tplc="386AAC88">
      <w:start w:val="2"/>
      <w:numFmt w:val="upperRoman"/>
      <w:lvlText w:val="%3."/>
      <w:lvlJc w:val="left"/>
      <w:pPr>
        <w:ind w:left="2558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23D5C4C"/>
    <w:multiLevelType w:val="hybridMultilevel"/>
    <w:tmpl w:val="75B898D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455A0"/>
    <w:multiLevelType w:val="hybridMultilevel"/>
    <w:tmpl w:val="B3D45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5624C"/>
    <w:multiLevelType w:val="hybridMultilevel"/>
    <w:tmpl w:val="75B898D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6274D"/>
    <w:multiLevelType w:val="hybridMultilevel"/>
    <w:tmpl w:val="FB06D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851A8"/>
    <w:multiLevelType w:val="hybridMultilevel"/>
    <w:tmpl w:val="B784C85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3E4D84"/>
    <w:multiLevelType w:val="hybridMultilevel"/>
    <w:tmpl w:val="C5BC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E80C14A">
      <w:start w:val="4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50344"/>
    <w:multiLevelType w:val="hybridMultilevel"/>
    <w:tmpl w:val="FEDE4F3C"/>
    <w:lvl w:ilvl="0" w:tplc="34F6261A">
      <w:start w:val="1"/>
      <w:numFmt w:val="lowerLetter"/>
      <w:lvlText w:val="%1."/>
      <w:lvlJc w:val="left"/>
      <w:pPr>
        <w:ind w:left="163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27A31"/>
    <w:multiLevelType w:val="hybridMultilevel"/>
    <w:tmpl w:val="0262BBB4"/>
    <w:lvl w:ilvl="0" w:tplc="92041B9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B460A"/>
    <w:multiLevelType w:val="hybridMultilevel"/>
    <w:tmpl w:val="FABCC3B2"/>
    <w:lvl w:ilvl="0" w:tplc="1A520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C54BE"/>
    <w:multiLevelType w:val="hybridMultilevel"/>
    <w:tmpl w:val="E7460170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4E0801B6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1942E7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02E21"/>
    <w:multiLevelType w:val="hybridMultilevel"/>
    <w:tmpl w:val="2B14FD0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67836"/>
    <w:multiLevelType w:val="hybridMultilevel"/>
    <w:tmpl w:val="F400315A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56E7"/>
    <w:multiLevelType w:val="hybridMultilevel"/>
    <w:tmpl w:val="405ED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2503"/>
    <w:multiLevelType w:val="hybridMultilevel"/>
    <w:tmpl w:val="E3749B2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4E0801B6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1942E7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34FFF"/>
    <w:multiLevelType w:val="hybridMultilevel"/>
    <w:tmpl w:val="7B38BA4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B0707FC"/>
    <w:multiLevelType w:val="hybridMultilevel"/>
    <w:tmpl w:val="D7C40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F726E"/>
    <w:multiLevelType w:val="hybridMultilevel"/>
    <w:tmpl w:val="B31E1182"/>
    <w:lvl w:ilvl="0" w:tplc="87F665E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C22CA63E">
      <w:start w:val="1"/>
      <w:numFmt w:val="lowerLetter"/>
      <w:lvlText w:val="%2.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152BB"/>
    <w:multiLevelType w:val="hybridMultilevel"/>
    <w:tmpl w:val="2B14FD0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70B05"/>
    <w:multiLevelType w:val="hybridMultilevel"/>
    <w:tmpl w:val="75B898D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E4E0E"/>
    <w:multiLevelType w:val="hybridMultilevel"/>
    <w:tmpl w:val="2B14FD0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B6FBB"/>
    <w:multiLevelType w:val="hybridMultilevel"/>
    <w:tmpl w:val="2DFC7108"/>
    <w:lvl w:ilvl="0" w:tplc="A60C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8400F"/>
    <w:multiLevelType w:val="hybridMultilevel"/>
    <w:tmpl w:val="C67E8342"/>
    <w:lvl w:ilvl="0" w:tplc="5650C6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97B31"/>
    <w:multiLevelType w:val="hybridMultilevel"/>
    <w:tmpl w:val="D8FCD2CA"/>
    <w:lvl w:ilvl="0" w:tplc="40C079D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C14C7"/>
    <w:multiLevelType w:val="hybridMultilevel"/>
    <w:tmpl w:val="21C62E48"/>
    <w:lvl w:ilvl="0" w:tplc="69EE5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D37F17"/>
    <w:multiLevelType w:val="hybridMultilevel"/>
    <w:tmpl w:val="DA242D48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63770E58"/>
    <w:multiLevelType w:val="hybridMultilevel"/>
    <w:tmpl w:val="024A2A9A"/>
    <w:lvl w:ilvl="0" w:tplc="A60C86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3B2666D"/>
    <w:multiLevelType w:val="hybridMultilevel"/>
    <w:tmpl w:val="6C94D10C"/>
    <w:lvl w:ilvl="0" w:tplc="34F6261A">
      <w:start w:val="1"/>
      <w:numFmt w:val="lowerLetter"/>
      <w:lvlText w:val="%1."/>
      <w:lvlJc w:val="left"/>
      <w:pPr>
        <w:ind w:left="14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32292"/>
    <w:multiLevelType w:val="hybridMultilevel"/>
    <w:tmpl w:val="E3749B2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4E0801B6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1942E7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11C8E"/>
    <w:multiLevelType w:val="hybridMultilevel"/>
    <w:tmpl w:val="86108C8C"/>
    <w:lvl w:ilvl="0" w:tplc="6E80C14A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B1E268C"/>
    <w:multiLevelType w:val="hybridMultilevel"/>
    <w:tmpl w:val="4C167C6A"/>
    <w:lvl w:ilvl="0" w:tplc="78EC674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C22CA63E">
      <w:start w:val="1"/>
      <w:numFmt w:val="lowerLetter"/>
      <w:lvlText w:val="%2.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46D7B"/>
    <w:multiLevelType w:val="hybridMultilevel"/>
    <w:tmpl w:val="F89AC472"/>
    <w:lvl w:ilvl="0" w:tplc="87F665E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C22CA63E">
      <w:start w:val="1"/>
      <w:numFmt w:val="lowerLetter"/>
      <w:lvlText w:val="%2.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9794D"/>
    <w:multiLevelType w:val="hybridMultilevel"/>
    <w:tmpl w:val="5AA84952"/>
    <w:lvl w:ilvl="0" w:tplc="44BC6ED8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 w15:restartNumberingAfterBreak="0">
    <w:nsid w:val="738052F3"/>
    <w:multiLevelType w:val="hybridMultilevel"/>
    <w:tmpl w:val="C94A9EC4"/>
    <w:lvl w:ilvl="0" w:tplc="A59486AE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502" w:hanging="360"/>
      </w:pPr>
      <w:rPr>
        <w:i w:val="0"/>
      </w:rPr>
    </w:lvl>
    <w:lvl w:ilvl="2" w:tplc="386AAC88">
      <w:start w:val="2"/>
      <w:numFmt w:val="upperRoman"/>
      <w:lvlText w:val="%3."/>
      <w:lvlJc w:val="left"/>
      <w:pPr>
        <w:ind w:left="2558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52D1F6E"/>
    <w:multiLevelType w:val="hybridMultilevel"/>
    <w:tmpl w:val="0CE4D5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85112C1"/>
    <w:multiLevelType w:val="hybridMultilevel"/>
    <w:tmpl w:val="2B14FD0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F2B9A"/>
    <w:multiLevelType w:val="hybridMultilevel"/>
    <w:tmpl w:val="5A9A1C3E"/>
    <w:lvl w:ilvl="0" w:tplc="3E3E65FA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7BE55314"/>
    <w:multiLevelType w:val="hybridMultilevel"/>
    <w:tmpl w:val="EDA8FECA"/>
    <w:lvl w:ilvl="0" w:tplc="A60C86B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7CE521CD"/>
    <w:multiLevelType w:val="hybridMultilevel"/>
    <w:tmpl w:val="BADA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B40A1"/>
    <w:multiLevelType w:val="hybridMultilevel"/>
    <w:tmpl w:val="2B14FD0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0"/>
  </w:num>
  <w:num w:numId="4">
    <w:abstractNumId w:val="22"/>
  </w:num>
  <w:num w:numId="5">
    <w:abstractNumId w:val="49"/>
  </w:num>
  <w:num w:numId="6">
    <w:abstractNumId w:val="21"/>
  </w:num>
  <w:num w:numId="7">
    <w:abstractNumId w:val="25"/>
  </w:num>
  <w:num w:numId="8">
    <w:abstractNumId w:val="43"/>
  </w:num>
  <w:num w:numId="9">
    <w:abstractNumId w:val="17"/>
  </w:num>
  <w:num w:numId="10">
    <w:abstractNumId w:val="42"/>
  </w:num>
  <w:num w:numId="11">
    <w:abstractNumId w:val="46"/>
  </w:num>
  <w:num w:numId="12">
    <w:abstractNumId w:val="13"/>
  </w:num>
  <w:num w:numId="13">
    <w:abstractNumId w:val="10"/>
  </w:num>
  <w:num w:numId="14">
    <w:abstractNumId w:val="38"/>
  </w:num>
  <w:num w:numId="15">
    <w:abstractNumId w:val="24"/>
  </w:num>
  <w:num w:numId="16">
    <w:abstractNumId w:val="16"/>
  </w:num>
  <w:num w:numId="17">
    <w:abstractNumId w:val="7"/>
  </w:num>
  <w:num w:numId="18">
    <w:abstractNumId w:val="23"/>
  </w:num>
  <w:num w:numId="19">
    <w:abstractNumId w:val="48"/>
  </w:num>
  <w:num w:numId="20">
    <w:abstractNumId w:val="27"/>
  </w:num>
  <w:num w:numId="21">
    <w:abstractNumId w:val="41"/>
  </w:num>
  <w:num w:numId="22">
    <w:abstractNumId w:val="33"/>
  </w:num>
  <w:num w:numId="23">
    <w:abstractNumId w:val="18"/>
  </w:num>
  <w:num w:numId="24">
    <w:abstractNumId w:val="14"/>
  </w:num>
  <w:num w:numId="25">
    <w:abstractNumId w:val="32"/>
  </w:num>
  <w:num w:numId="26">
    <w:abstractNumId w:val="45"/>
  </w:num>
  <w:num w:numId="27">
    <w:abstractNumId w:val="44"/>
  </w:num>
  <w:num w:numId="28">
    <w:abstractNumId w:val="26"/>
  </w:num>
  <w:num w:numId="29">
    <w:abstractNumId w:val="34"/>
  </w:num>
  <w:num w:numId="30">
    <w:abstractNumId w:val="15"/>
  </w:num>
  <w:num w:numId="31">
    <w:abstractNumId w:val="8"/>
  </w:num>
  <w:num w:numId="32">
    <w:abstractNumId w:val="19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12"/>
  </w:num>
  <w:num w:numId="41">
    <w:abstractNumId w:val="39"/>
  </w:num>
  <w:num w:numId="42">
    <w:abstractNumId w:val="36"/>
  </w:num>
  <w:num w:numId="43">
    <w:abstractNumId w:val="31"/>
  </w:num>
  <w:num w:numId="44">
    <w:abstractNumId w:val="47"/>
  </w:num>
  <w:num w:numId="45">
    <w:abstractNumId w:val="9"/>
  </w:num>
  <w:num w:numId="46">
    <w:abstractNumId w:val="35"/>
  </w:num>
  <w:num w:numId="47">
    <w:abstractNumId w:val="40"/>
  </w:num>
  <w:num w:numId="48">
    <w:abstractNumId w:val="37"/>
  </w:num>
  <w:num w:numId="49">
    <w:abstractNumId w:val="29"/>
  </w:num>
  <w:num w:numId="5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C4"/>
    <w:rsid w:val="00013F6B"/>
    <w:rsid w:val="00020D84"/>
    <w:rsid w:val="00023BD2"/>
    <w:rsid w:val="000274CD"/>
    <w:rsid w:val="0003077B"/>
    <w:rsid w:val="00030B5F"/>
    <w:rsid w:val="000356C4"/>
    <w:rsid w:val="00041AF2"/>
    <w:rsid w:val="00044ACF"/>
    <w:rsid w:val="00051D7A"/>
    <w:rsid w:val="00056CAF"/>
    <w:rsid w:val="000776DC"/>
    <w:rsid w:val="000856E4"/>
    <w:rsid w:val="00092CA5"/>
    <w:rsid w:val="00095104"/>
    <w:rsid w:val="000A1B09"/>
    <w:rsid w:val="000A2FDF"/>
    <w:rsid w:val="000A4158"/>
    <w:rsid w:val="000B7632"/>
    <w:rsid w:val="000D5431"/>
    <w:rsid w:val="000D6E53"/>
    <w:rsid w:val="000D72B5"/>
    <w:rsid w:val="000D7E98"/>
    <w:rsid w:val="000E0C89"/>
    <w:rsid w:val="000E3254"/>
    <w:rsid w:val="000E5557"/>
    <w:rsid w:val="000F3036"/>
    <w:rsid w:val="00103D5A"/>
    <w:rsid w:val="00106A46"/>
    <w:rsid w:val="0014643A"/>
    <w:rsid w:val="001479FD"/>
    <w:rsid w:val="00157EEB"/>
    <w:rsid w:val="001602AE"/>
    <w:rsid w:val="00160FC4"/>
    <w:rsid w:val="00161D90"/>
    <w:rsid w:val="00164E44"/>
    <w:rsid w:val="00173204"/>
    <w:rsid w:val="00173B39"/>
    <w:rsid w:val="0017716C"/>
    <w:rsid w:val="001B3C15"/>
    <w:rsid w:val="001C00DA"/>
    <w:rsid w:val="001C1184"/>
    <w:rsid w:val="001C5255"/>
    <w:rsid w:val="001C77AF"/>
    <w:rsid w:val="001E3F80"/>
    <w:rsid w:val="001E68D6"/>
    <w:rsid w:val="001E7098"/>
    <w:rsid w:val="001E72A8"/>
    <w:rsid w:val="001F20BD"/>
    <w:rsid w:val="00205D67"/>
    <w:rsid w:val="00210990"/>
    <w:rsid w:val="00213EB4"/>
    <w:rsid w:val="002174A1"/>
    <w:rsid w:val="00221F06"/>
    <w:rsid w:val="00222AF6"/>
    <w:rsid w:val="00222E79"/>
    <w:rsid w:val="00235646"/>
    <w:rsid w:val="002478F0"/>
    <w:rsid w:val="00252B52"/>
    <w:rsid w:val="00253234"/>
    <w:rsid w:val="0027562B"/>
    <w:rsid w:val="00277F93"/>
    <w:rsid w:val="00282288"/>
    <w:rsid w:val="00286660"/>
    <w:rsid w:val="00291D62"/>
    <w:rsid w:val="00294E56"/>
    <w:rsid w:val="00296EFB"/>
    <w:rsid w:val="002A276E"/>
    <w:rsid w:val="002A616E"/>
    <w:rsid w:val="002B659F"/>
    <w:rsid w:val="002C00CA"/>
    <w:rsid w:val="002C0DA4"/>
    <w:rsid w:val="002C162D"/>
    <w:rsid w:val="002C45ED"/>
    <w:rsid w:val="002E57FE"/>
    <w:rsid w:val="002F0051"/>
    <w:rsid w:val="003006BC"/>
    <w:rsid w:val="0030766A"/>
    <w:rsid w:val="00307B47"/>
    <w:rsid w:val="003113F5"/>
    <w:rsid w:val="00311F03"/>
    <w:rsid w:val="00312B7D"/>
    <w:rsid w:val="00315ED0"/>
    <w:rsid w:val="0031683E"/>
    <w:rsid w:val="003220D2"/>
    <w:rsid w:val="0032523C"/>
    <w:rsid w:val="003272FE"/>
    <w:rsid w:val="00330A35"/>
    <w:rsid w:val="00331A25"/>
    <w:rsid w:val="003331C3"/>
    <w:rsid w:val="003331F1"/>
    <w:rsid w:val="0034266F"/>
    <w:rsid w:val="003475FE"/>
    <w:rsid w:val="00350283"/>
    <w:rsid w:val="00351275"/>
    <w:rsid w:val="00351B46"/>
    <w:rsid w:val="00364EBF"/>
    <w:rsid w:val="0037422D"/>
    <w:rsid w:val="003764D8"/>
    <w:rsid w:val="00377F69"/>
    <w:rsid w:val="003808C8"/>
    <w:rsid w:val="003825D1"/>
    <w:rsid w:val="00391654"/>
    <w:rsid w:val="00392CA8"/>
    <w:rsid w:val="003B1E99"/>
    <w:rsid w:val="003B4F07"/>
    <w:rsid w:val="003B6D6F"/>
    <w:rsid w:val="003C1A9E"/>
    <w:rsid w:val="003C2FD7"/>
    <w:rsid w:val="003D65AF"/>
    <w:rsid w:val="003E0ED1"/>
    <w:rsid w:val="003E5711"/>
    <w:rsid w:val="003E68B4"/>
    <w:rsid w:val="003F0D87"/>
    <w:rsid w:val="003F3676"/>
    <w:rsid w:val="003F7934"/>
    <w:rsid w:val="00400C1D"/>
    <w:rsid w:val="00411CA7"/>
    <w:rsid w:val="00414E31"/>
    <w:rsid w:val="00423598"/>
    <w:rsid w:val="00426D18"/>
    <w:rsid w:val="0043479E"/>
    <w:rsid w:val="00441BC5"/>
    <w:rsid w:val="00452C7B"/>
    <w:rsid w:val="00460C0C"/>
    <w:rsid w:val="00476714"/>
    <w:rsid w:val="0048045C"/>
    <w:rsid w:val="00494582"/>
    <w:rsid w:val="004A3FB0"/>
    <w:rsid w:val="004A6B7D"/>
    <w:rsid w:val="004A6E96"/>
    <w:rsid w:val="004B21E8"/>
    <w:rsid w:val="004B4CCB"/>
    <w:rsid w:val="004B72D8"/>
    <w:rsid w:val="004C1C0D"/>
    <w:rsid w:val="004C2754"/>
    <w:rsid w:val="004C6CA3"/>
    <w:rsid w:val="004C709B"/>
    <w:rsid w:val="004C7B0C"/>
    <w:rsid w:val="004D2ECF"/>
    <w:rsid w:val="004E39B7"/>
    <w:rsid w:val="004E5033"/>
    <w:rsid w:val="004E7092"/>
    <w:rsid w:val="005170FA"/>
    <w:rsid w:val="00523B30"/>
    <w:rsid w:val="0052624B"/>
    <w:rsid w:val="005308A0"/>
    <w:rsid w:val="00537F4F"/>
    <w:rsid w:val="00544F5E"/>
    <w:rsid w:val="00547342"/>
    <w:rsid w:val="0055393A"/>
    <w:rsid w:val="005622E8"/>
    <w:rsid w:val="005643BF"/>
    <w:rsid w:val="00566EE5"/>
    <w:rsid w:val="005708AB"/>
    <w:rsid w:val="00573690"/>
    <w:rsid w:val="005859AA"/>
    <w:rsid w:val="00590DB1"/>
    <w:rsid w:val="00592621"/>
    <w:rsid w:val="00595D2B"/>
    <w:rsid w:val="00596567"/>
    <w:rsid w:val="005B1819"/>
    <w:rsid w:val="005B22A2"/>
    <w:rsid w:val="005B2D49"/>
    <w:rsid w:val="005B7C2C"/>
    <w:rsid w:val="005C5A38"/>
    <w:rsid w:val="005D0636"/>
    <w:rsid w:val="005D19EF"/>
    <w:rsid w:val="005D4A81"/>
    <w:rsid w:val="005D6FA7"/>
    <w:rsid w:val="005F2F68"/>
    <w:rsid w:val="005F3962"/>
    <w:rsid w:val="005F6EC7"/>
    <w:rsid w:val="00606C35"/>
    <w:rsid w:val="00615536"/>
    <w:rsid w:val="00617D60"/>
    <w:rsid w:val="00620312"/>
    <w:rsid w:val="00621FCF"/>
    <w:rsid w:val="00623DE7"/>
    <w:rsid w:val="006257E6"/>
    <w:rsid w:val="00632997"/>
    <w:rsid w:val="00635186"/>
    <w:rsid w:val="00636CA9"/>
    <w:rsid w:val="006374B2"/>
    <w:rsid w:val="00640BC9"/>
    <w:rsid w:val="00641B00"/>
    <w:rsid w:val="0066155A"/>
    <w:rsid w:val="006631F0"/>
    <w:rsid w:val="00665F68"/>
    <w:rsid w:val="00670E17"/>
    <w:rsid w:val="0067580E"/>
    <w:rsid w:val="00677C29"/>
    <w:rsid w:val="0068268F"/>
    <w:rsid w:val="006846C4"/>
    <w:rsid w:val="00684704"/>
    <w:rsid w:val="00684957"/>
    <w:rsid w:val="00686C3E"/>
    <w:rsid w:val="0069005F"/>
    <w:rsid w:val="006929BA"/>
    <w:rsid w:val="00693ADE"/>
    <w:rsid w:val="006944A7"/>
    <w:rsid w:val="0069522E"/>
    <w:rsid w:val="006A1D57"/>
    <w:rsid w:val="006A4142"/>
    <w:rsid w:val="006B07EC"/>
    <w:rsid w:val="006B0F54"/>
    <w:rsid w:val="006B46CB"/>
    <w:rsid w:val="006D0986"/>
    <w:rsid w:val="006D24BE"/>
    <w:rsid w:val="006D2AC3"/>
    <w:rsid w:val="006D70A1"/>
    <w:rsid w:val="006E1F70"/>
    <w:rsid w:val="006F13B8"/>
    <w:rsid w:val="006F247A"/>
    <w:rsid w:val="006F5143"/>
    <w:rsid w:val="006F784D"/>
    <w:rsid w:val="00702131"/>
    <w:rsid w:val="00703CB4"/>
    <w:rsid w:val="00707A4F"/>
    <w:rsid w:val="0071417B"/>
    <w:rsid w:val="00715599"/>
    <w:rsid w:val="00717417"/>
    <w:rsid w:val="00717C23"/>
    <w:rsid w:val="00720788"/>
    <w:rsid w:val="00721853"/>
    <w:rsid w:val="00731642"/>
    <w:rsid w:val="00741B2D"/>
    <w:rsid w:val="00742DFA"/>
    <w:rsid w:val="0074771D"/>
    <w:rsid w:val="00765159"/>
    <w:rsid w:val="00776A7D"/>
    <w:rsid w:val="00781845"/>
    <w:rsid w:val="007848AA"/>
    <w:rsid w:val="00787A86"/>
    <w:rsid w:val="0079086F"/>
    <w:rsid w:val="00791F5C"/>
    <w:rsid w:val="007940B3"/>
    <w:rsid w:val="007962F4"/>
    <w:rsid w:val="007A0C39"/>
    <w:rsid w:val="007A221E"/>
    <w:rsid w:val="007A3166"/>
    <w:rsid w:val="007A424C"/>
    <w:rsid w:val="007A7E81"/>
    <w:rsid w:val="007B5DFB"/>
    <w:rsid w:val="007B621B"/>
    <w:rsid w:val="007C0ED1"/>
    <w:rsid w:val="007C2AFF"/>
    <w:rsid w:val="007C3D64"/>
    <w:rsid w:val="007D1C5D"/>
    <w:rsid w:val="007D71C0"/>
    <w:rsid w:val="007E15B6"/>
    <w:rsid w:val="007E5DA1"/>
    <w:rsid w:val="007E78EF"/>
    <w:rsid w:val="007F359E"/>
    <w:rsid w:val="007F510D"/>
    <w:rsid w:val="007F742E"/>
    <w:rsid w:val="0080312A"/>
    <w:rsid w:val="00807C3E"/>
    <w:rsid w:val="008109BC"/>
    <w:rsid w:val="008142AD"/>
    <w:rsid w:val="00817D7D"/>
    <w:rsid w:val="00817FA9"/>
    <w:rsid w:val="00833497"/>
    <w:rsid w:val="00836625"/>
    <w:rsid w:val="008431B6"/>
    <w:rsid w:val="00847331"/>
    <w:rsid w:val="008544E1"/>
    <w:rsid w:val="00871FCA"/>
    <w:rsid w:val="00883E9D"/>
    <w:rsid w:val="00885A0A"/>
    <w:rsid w:val="00890B20"/>
    <w:rsid w:val="00890E1C"/>
    <w:rsid w:val="0089440D"/>
    <w:rsid w:val="008A43D9"/>
    <w:rsid w:val="008D1B25"/>
    <w:rsid w:val="008D57A0"/>
    <w:rsid w:val="008D642B"/>
    <w:rsid w:val="008E2535"/>
    <w:rsid w:val="008F0C03"/>
    <w:rsid w:val="008F35A8"/>
    <w:rsid w:val="00913503"/>
    <w:rsid w:val="0091354D"/>
    <w:rsid w:val="00915193"/>
    <w:rsid w:val="00917902"/>
    <w:rsid w:val="009210CD"/>
    <w:rsid w:val="00925B4A"/>
    <w:rsid w:val="00927D77"/>
    <w:rsid w:val="009342CD"/>
    <w:rsid w:val="0094155B"/>
    <w:rsid w:val="009461E6"/>
    <w:rsid w:val="009462D4"/>
    <w:rsid w:val="00950502"/>
    <w:rsid w:val="00950DA6"/>
    <w:rsid w:val="00956C1F"/>
    <w:rsid w:val="00957F30"/>
    <w:rsid w:val="00961A5E"/>
    <w:rsid w:val="0097460E"/>
    <w:rsid w:val="0097651E"/>
    <w:rsid w:val="009776B5"/>
    <w:rsid w:val="0098201E"/>
    <w:rsid w:val="00986DB5"/>
    <w:rsid w:val="009B2940"/>
    <w:rsid w:val="009C0BEE"/>
    <w:rsid w:val="009C572F"/>
    <w:rsid w:val="009C6D63"/>
    <w:rsid w:val="009D26DB"/>
    <w:rsid w:val="009D3F84"/>
    <w:rsid w:val="009D4FC2"/>
    <w:rsid w:val="009D76C8"/>
    <w:rsid w:val="009E189F"/>
    <w:rsid w:val="009E73AF"/>
    <w:rsid w:val="009F721D"/>
    <w:rsid w:val="00A01A96"/>
    <w:rsid w:val="00A04FC2"/>
    <w:rsid w:val="00A11EF7"/>
    <w:rsid w:val="00A12546"/>
    <w:rsid w:val="00A13DEE"/>
    <w:rsid w:val="00A1528B"/>
    <w:rsid w:val="00A179F7"/>
    <w:rsid w:val="00A17ABE"/>
    <w:rsid w:val="00A17F02"/>
    <w:rsid w:val="00A21682"/>
    <w:rsid w:val="00A30B37"/>
    <w:rsid w:val="00A30F30"/>
    <w:rsid w:val="00A36EFB"/>
    <w:rsid w:val="00A40D3D"/>
    <w:rsid w:val="00A41040"/>
    <w:rsid w:val="00A41306"/>
    <w:rsid w:val="00A556F1"/>
    <w:rsid w:val="00A55720"/>
    <w:rsid w:val="00A64852"/>
    <w:rsid w:val="00A65BFA"/>
    <w:rsid w:val="00A8040E"/>
    <w:rsid w:val="00A80CE7"/>
    <w:rsid w:val="00A8204F"/>
    <w:rsid w:val="00A84838"/>
    <w:rsid w:val="00A856A3"/>
    <w:rsid w:val="00A924B5"/>
    <w:rsid w:val="00A94A1A"/>
    <w:rsid w:val="00AA41EF"/>
    <w:rsid w:val="00AB194F"/>
    <w:rsid w:val="00AB246A"/>
    <w:rsid w:val="00AC0DB3"/>
    <w:rsid w:val="00AC2939"/>
    <w:rsid w:val="00AC5D0C"/>
    <w:rsid w:val="00AE6775"/>
    <w:rsid w:val="00AE7328"/>
    <w:rsid w:val="00B0030F"/>
    <w:rsid w:val="00B023D2"/>
    <w:rsid w:val="00B05338"/>
    <w:rsid w:val="00B07DB0"/>
    <w:rsid w:val="00B10513"/>
    <w:rsid w:val="00B135CF"/>
    <w:rsid w:val="00B30FE6"/>
    <w:rsid w:val="00B342D9"/>
    <w:rsid w:val="00B35166"/>
    <w:rsid w:val="00B36404"/>
    <w:rsid w:val="00B43C2A"/>
    <w:rsid w:val="00B44705"/>
    <w:rsid w:val="00B46CE1"/>
    <w:rsid w:val="00B53A09"/>
    <w:rsid w:val="00B86962"/>
    <w:rsid w:val="00B921F0"/>
    <w:rsid w:val="00B92746"/>
    <w:rsid w:val="00B93FC8"/>
    <w:rsid w:val="00B94269"/>
    <w:rsid w:val="00B9604A"/>
    <w:rsid w:val="00B97A90"/>
    <w:rsid w:val="00BA31EF"/>
    <w:rsid w:val="00BA54C9"/>
    <w:rsid w:val="00BB13C1"/>
    <w:rsid w:val="00BC2B76"/>
    <w:rsid w:val="00BD0556"/>
    <w:rsid w:val="00BD4A03"/>
    <w:rsid w:val="00BD61A8"/>
    <w:rsid w:val="00BE0101"/>
    <w:rsid w:val="00BE4BB9"/>
    <w:rsid w:val="00BE5BB1"/>
    <w:rsid w:val="00BF0B3B"/>
    <w:rsid w:val="00BF0DC4"/>
    <w:rsid w:val="00BF6D37"/>
    <w:rsid w:val="00C04656"/>
    <w:rsid w:val="00C11C38"/>
    <w:rsid w:val="00C17C4C"/>
    <w:rsid w:val="00C226AE"/>
    <w:rsid w:val="00C22777"/>
    <w:rsid w:val="00C25804"/>
    <w:rsid w:val="00C3533E"/>
    <w:rsid w:val="00C47142"/>
    <w:rsid w:val="00C529B1"/>
    <w:rsid w:val="00C52E13"/>
    <w:rsid w:val="00C545D0"/>
    <w:rsid w:val="00C60716"/>
    <w:rsid w:val="00C61922"/>
    <w:rsid w:val="00C70C2E"/>
    <w:rsid w:val="00C834C1"/>
    <w:rsid w:val="00C8577C"/>
    <w:rsid w:val="00C85CA4"/>
    <w:rsid w:val="00C90BDB"/>
    <w:rsid w:val="00CA0216"/>
    <w:rsid w:val="00CA1565"/>
    <w:rsid w:val="00CA1D95"/>
    <w:rsid w:val="00CC289B"/>
    <w:rsid w:val="00CD544C"/>
    <w:rsid w:val="00CE7ED6"/>
    <w:rsid w:val="00CF4EE6"/>
    <w:rsid w:val="00CF5A86"/>
    <w:rsid w:val="00D00D95"/>
    <w:rsid w:val="00D03902"/>
    <w:rsid w:val="00D0585B"/>
    <w:rsid w:val="00D0599A"/>
    <w:rsid w:val="00D072D8"/>
    <w:rsid w:val="00D13E1B"/>
    <w:rsid w:val="00D22277"/>
    <w:rsid w:val="00D3245C"/>
    <w:rsid w:val="00D32B65"/>
    <w:rsid w:val="00D34A39"/>
    <w:rsid w:val="00D406F8"/>
    <w:rsid w:val="00D51A3F"/>
    <w:rsid w:val="00D54BAC"/>
    <w:rsid w:val="00D55C20"/>
    <w:rsid w:val="00D577B4"/>
    <w:rsid w:val="00D77FB4"/>
    <w:rsid w:val="00D8415B"/>
    <w:rsid w:val="00D84C66"/>
    <w:rsid w:val="00D8535B"/>
    <w:rsid w:val="00D85B00"/>
    <w:rsid w:val="00D90BFD"/>
    <w:rsid w:val="00D92679"/>
    <w:rsid w:val="00D94937"/>
    <w:rsid w:val="00DA031A"/>
    <w:rsid w:val="00DC57C7"/>
    <w:rsid w:val="00DC78D6"/>
    <w:rsid w:val="00DD3985"/>
    <w:rsid w:val="00DD520C"/>
    <w:rsid w:val="00DD570C"/>
    <w:rsid w:val="00DE0756"/>
    <w:rsid w:val="00DE77F5"/>
    <w:rsid w:val="00E0053C"/>
    <w:rsid w:val="00E0238B"/>
    <w:rsid w:val="00E07664"/>
    <w:rsid w:val="00E07ED3"/>
    <w:rsid w:val="00E1409B"/>
    <w:rsid w:val="00E16D52"/>
    <w:rsid w:val="00E16D88"/>
    <w:rsid w:val="00E17BB2"/>
    <w:rsid w:val="00E233C5"/>
    <w:rsid w:val="00E2438A"/>
    <w:rsid w:val="00E275CF"/>
    <w:rsid w:val="00E337B2"/>
    <w:rsid w:val="00E42247"/>
    <w:rsid w:val="00E56276"/>
    <w:rsid w:val="00E62659"/>
    <w:rsid w:val="00E666C4"/>
    <w:rsid w:val="00E73947"/>
    <w:rsid w:val="00E95222"/>
    <w:rsid w:val="00EC7B5D"/>
    <w:rsid w:val="00EE5069"/>
    <w:rsid w:val="00F05559"/>
    <w:rsid w:val="00F22466"/>
    <w:rsid w:val="00F325DA"/>
    <w:rsid w:val="00F37C39"/>
    <w:rsid w:val="00F43DE6"/>
    <w:rsid w:val="00F45D7D"/>
    <w:rsid w:val="00F61A1F"/>
    <w:rsid w:val="00F62812"/>
    <w:rsid w:val="00F740D9"/>
    <w:rsid w:val="00F74B07"/>
    <w:rsid w:val="00F81642"/>
    <w:rsid w:val="00F86743"/>
    <w:rsid w:val="00F8771F"/>
    <w:rsid w:val="00F942D5"/>
    <w:rsid w:val="00FA3B37"/>
    <w:rsid w:val="00FA7614"/>
    <w:rsid w:val="00FB36B2"/>
    <w:rsid w:val="00FB6FA5"/>
    <w:rsid w:val="00FB79DE"/>
    <w:rsid w:val="00FC139E"/>
    <w:rsid w:val="00FC1738"/>
    <w:rsid w:val="00FC1AAC"/>
    <w:rsid w:val="00FD1A08"/>
    <w:rsid w:val="00FD1F3D"/>
    <w:rsid w:val="00FD5223"/>
    <w:rsid w:val="00FE5419"/>
    <w:rsid w:val="00FE62FF"/>
    <w:rsid w:val="00FF1EEB"/>
    <w:rsid w:val="00FF783C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E10E15"/>
  <w15:docId w15:val="{BACF084F-358B-4563-95CA-FCA22A9A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5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5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15B6"/>
    <w:pPr>
      <w:keepNext/>
      <w:autoSpaceDE w:val="0"/>
      <w:autoSpaceDN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5B6"/>
    <w:pPr>
      <w:keepNext/>
      <w:autoSpaceDE w:val="0"/>
      <w:autoSpaceDN w:val="0"/>
      <w:spacing w:before="120" w:after="12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6C4"/>
  </w:style>
  <w:style w:type="paragraph" w:styleId="Stopka">
    <w:name w:val="footer"/>
    <w:basedOn w:val="Normalny"/>
    <w:link w:val="StopkaZnak"/>
    <w:uiPriority w:val="99"/>
    <w:unhideWhenUsed/>
    <w:rsid w:val="00035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6C4"/>
  </w:style>
  <w:style w:type="paragraph" w:styleId="Tekstdymka">
    <w:name w:val="Balloon Text"/>
    <w:basedOn w:val="Normalny"/>
    <w:link w:val="TekstdymkaZnak"/>
    <w:uiPriority w:val="99"/>
    <w:semiHidden/>
    <w:unhideWhenUsed/>
    <w:rsid w:val="000356C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56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7E15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7E15B6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E15B6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E15B6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7E15B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7E15B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E15B6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7E15B6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E15B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Odwoaniedokomentarza">
    <w:name w:val="annotation reference"/>
    <w:uiPriority w:val="99"/>
    <w:semiHidden/>
    <w:rsid w:val="007E1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15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15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BD05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rsid w:val="00BD0556"/>
    <w:rPr>
      <w:color w:val="0000FF"/>
      <w:u w:val="single"/>
    </w:rPr>
  </w:style>
  <w:style w:type="character" w:styleId="Pogrubienie">
    <w:name w:val="Strong"/>
    <w:qFormat/>
    <w:rsid w:val="00BD0556"/>
    <w:rPr>
      <w:b/>
      <w:bCs/>
    </w:rPr>
  </w:style>
  <w:style w:type="paragraph" w:styleId="Tytu">
    <w:name w:val="Title"/>
    <w:basedOn w:val="Normalny"/>
    <w:next w:val="Podtytu"/>
    <w:link w:val="TytuZnak"/>
    <w:qFormat/>
    <w:rsid w:val="00BD0556"/>
    <w:pPr>
      <w:jc w:val="center"/>
    </w:pPr>
    <w:rPr>
      <w:b/>
      <w:bCs/>
    </w:rPr>
  </w:style>
  <w:style w:type="character" w:customStyle="1" w:styleId="TytuZnak">
    <w:name w:val="Tytuł Znak"/>
    <w:link w:val="Tytu"/>
    <w:rsid w:val="00BD05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055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BD05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6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36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D5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F5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C7B5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59A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9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93A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93A"/>
    <w:rPr>
      <w:vertAlign w:val="superscript"/>
    </w:rPr>
  </w:style>
  <w:style w:type="paragraph" w:styleId="Bezodstpw">
    <w:name w:val="No Spacing"/>
    <w:uiPriority w:val="1"/>
    <w:qFormat/>
    <w:rsid w:val="00D222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te.bydgoszc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@kcyn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sad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owiat-nakiels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3B15-6432-48B8-B377-65170BFF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2554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Grześkiewicz</dc:creator>
  <cp:lastModifiedBy>Alicja</cp:lastModifiedBy>
  <cp:revision>2</cp:revision>
  <cp:lastPrinted>2018-08-14T09:32:00Z</cp:lastPrinted>
  <dcterms:created xsi:type="dcterms:W3CDTF">2019-09-02T09:06:00Z</dcterms:created>
  <dcterms:modified xsi:type="dcterms:W3CDTF">2019-09-02T09:06:00Z</dcterms:modified>
</cp:coreProperties>
</file>